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.1pt;height:52.6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41572275" r:id="rId9"/>
        </w:object>
      </w:r>
    </w:p>
    <w:p w14:paraId="4A33EC65" w14:textId="7C98B4DA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417051">
        <w:rPr>
          <w:rFonts w:ascii="Arial" w:hAnsi="Arial" w:cs="Arial"/>
          <w:b/>
          <w:sz w:val="22"/>
          <w:szCs w:val="22"/>
          <w:lang w:val="el-GR" w:eastAsia="zh-CN"/>
        </w:rPr>
        <w:t>29</w:t>
      </w:r>
      <w:r w:rsidR="004115AB">
        <w:rPr>
          <w:rFonts w:ascii="Arial" w:hAnsi="Arial" w:cs="Arial"/>
          <w:b/>
          <w:sz w:val="22"/>
          <w:szCs w:val="22"/>
          <w:lang w:val="el-GR" w:eastAsia="zh-CN"/>
        </w:rPr>
        <w:t>-5-2026</w:t>
      </w:r>
    </w:p>
    <w:p w14:paraId="4500BA2E" w14:textId="72CF5AE1" w:rsidR="00651816" w:rsidRPr="008B7F03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πρωτ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: </w:t>
      </w:r>
      <w:r w:rsidR="003D2BB5">
        <w:rPr>
          <w:rFonts w:ascii="Arial" w:hAnsi="Arial" w:cs="Arial"/>
          <w:b/>
          <w:bCs/>
          <w:sz w:val="22"/>
          <w:szCs w:val="22"/>
          <w:lang w:val="el-GR" w:eastAsia="zh-CN"/>
        </w:rPr>
        <w:t>24509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0B6D93A6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19718277" w14:textId="77777777" w:rsidR="008B7F03" w:rsidRPr="0004662C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u w:val="single"/>
          <w:lang w:val="el-GR" w:eastAsia="zh-CN"/>
        </w:rPr>
      </w:pPr>
    </w:p>
    <w:p w14:paraId="571EA0F8" w14:textId="72488044" w:rsidR="0004662C" w:rsidRPr="0004662C" w:rsidRDefault="0004662C" w:rsidP="0004662C">
      <w:pPr>
        <w:suppressAutoHyphens/>
        <w:ind w:left="2160" w:firstLine="720"/>
        <w:rPr>
          <w:rFonts w:ascii="Arial" w:hAnsi="Arial" w:cs="Arial"/>
          <w:b/>
          <w:i/>
          <w:sz w:val="22"/>
          <w:szCs w:val="22"/>
          <w:u w:val="single"/>
          <w:lang w:val="el-GR" w:eastAsia="zh-CN"/>
        </w:rPr>
      </w:pPr>
      <w:r w:rsidRPr="0004662C">
        <w:rPr>
          <w:rFonts w:ascii="Arial" w:hAnsi="Arial" w:cs="Arial"/>
          <w:b/>
          <w:i/>
          <w:sz w:val="22"/>
          <w:szCs w:val="22"/>
          <w:lang w:val="el-GR"/>
        </w:rPr>
        <w:t xml:space="preserve">                                                 </w:t>
      </w:r>
      <w:proofErr w:type="spellStart"/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>Κοιν</w:t>
      </w:r>
      <w:proofErr w:type="spellEnd"/>
      <w:r w:rsidRPr="0004662C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. : </w:t>
      </w:r>
    </w:p>
    <w:p w14:paraId="4D1225A8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</w:t>
      </w:r>
    </w:p>
    <w:p w14:paraId="4C3B7685" w14:textId="77777777" w:rsidR="0004662C" w:rsidRPr="0004662C" w:rsidRDefault="0004662C" w:rsidP="0004662C">
      <w:pPr>
        <w:suppressAutoHyphens/>
        <w:spacing w:line="276" w:lineRule="auto"/>
        <w:jc w:val="both"/>
        <w:rPr>
          <w:rFonts w:ascii="Tahoma" w:eastAsia="Tahoma" w:hAnsi="Tahoma" w:cs="Tahoma"/>
          <w:i/>
          <w:iCs/>
          <w:sz w:val="22"/>
          <w:szCs w:val="22"/>
          <w:lang w:val="el-GR"/>
        </w:rPr>
      </w:pPr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                                                                                                </w:t>
      </w:r>
      <w:proofErr w:type="spellStart"/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>Προϊστ</w:t>
      </w:r>
      <w:proofErr w:type="spellEnd"/>
      <w:r w:rsidRPr="0004662C">
        <w:rPr>
          <w:rFonts w:ascii="Arial" w:eastAsia="Tahoma" w:hAnsi="Arial" w:cs="Arial"/>
          <w:b/>
          <w:bCs/>
          <w:i/>
          <w:iCs/>
          <w:sz w:val="22"/>
          <w:szCs w:val="22"/>
          <w:lang w:val="el-GR"/>
        </w:rPr>
        <w:t xml:space="preserve">. Τμήματος Εσωτερικού Ελέγχου  </w:t>
      </w:r>
    </w:p>
    <w:p w14:paraId="456E0A0F" w14:textId="77777777" w:rsidR="008B7F03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65A44572" w14:textId="77777777" w:rsidR="008B7F03" w:rsidRPr="002C7F25" w:rsidRDefault="008B7F03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31A2C424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417051">
        <w:rPr>
          <w:rFonts w:ascii="Arial" w:eastAsia="Tahoma" w:hAnsi="Arial" w:cs="Arial"/>
          <w:b/>
          <w:sz w:val="28"/>
          <w:szCs w:val="28"/>
          <w:u w:val="single"/>
          <w:lang w:val="el-GR"/>
        </w:rPr>
        <w:t>8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748010BF" w:rsidR="00651816" w:rsidRPr="008B7F03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2704AB">
        <w:rPr>
          <w:rFonts w:ascii="Arial" w:hAnsi="Arial" w:cs="Arial"/>
          <w:sz w:val="28"/>
          <w:szCs w:val="28"/>
          <w:lang w:val="el-GR"/>
        </w:rPr>
        <w:t>την</w:t>
      </w:r>
      <w:r w:rsidRPr="002704AB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ΠΕΜΠΤΗ </w:t>
      </w:r>
      <w:r w:rsidR="00417051">
        <w:rPr>
          <w:rFonts w:ascii="Arial Black" w:hAnsi="Arial Black" w:cs="Arial"/>
          <w:b/>
          <w:sz w:val="32"/>
          <w:szCs w:val="32"/>
          <w:highlight w:val="yellow"/>
          <w:lang w:val="el-GR"/>
        </w:rPr>
        <w:t>4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 xml:space="preserve"> </w:t>
      </w:r>
      <w:r w:rsidR="00417051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ΙΟΥΝΙ</w:t>
      </w:r>
      <w:r w:rsidR="005054E5" w:rsidRPr="005054E5">
        <w:rPr>
          <w:rFonts w:ascii="Arial Black" w:hAnsi="Arial Black" w:cs="Arial"/>
          <w:b/>
          <w:sz w:val="32"/>
          <w:szCs w:val="32"/>
          <w:highlight w:val="yellow"/>
          <w:lang w:val="el-GR"/>
        </w:rPr>
        <w:t>ΟΥ 2026</w:t>
      </w:r>
      <w:r w:rsidR="003B1F9A" w:rsidRPr="002704AB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2704AB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2704AB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2704AB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380753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20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380753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3</w:t>
      </w:r>
      <w:r w:rsidR="005054E5" w:rsidRPr="005054E5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Pr="00D11832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u w:val="single"/>
          <w:lang w:val="el-GR"/>
        </w:rPr>
      </w:pPr>
      <w:r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ΘΕΜΑ</w:t>
      </w:r>
      <w:r w:rsidR="00A60770"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</w:t>
      </w:r>
      <w:r w:rsidRPr="00D11832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Pr="00435F61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4029B52E" w14:textId="206FF4A7" w:rsidR="00CB663F" w:rsidRDefault="00380753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3</w:t>
      </w:r>
      <w:r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 xml:space="preserve">η </w:t>
      </w:r>
      <w:r>
        <w:rPr>
          <w:rFonts w:ascii="Arial" w:eastAsia="Tahoma" w:hAnsi="Arial" w:cs="Arial"/>
          <w:b/>
          <w:sz w:val="23"/>
          <w:szCs w:val="23"/>
          <w:lang w:val="el-GR"/>
        </w:rPr>
        <w:t>Αναμόρφωση Προϋπολογισμού του Δήμου</w:t>
      </w:r>
      <w:r w:rsidR="00630A0F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176D345" w14:textId="27BCC4A1" w:rsidR="00380753" w:rsidRDefault="00C112FE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C112FE">
        <w:rPr>
          <w:rFonts w:ascii="Arial" w:eastAsia="Tahoma" w:hAnsi="Arial" w:cs="Arial"/>
          <w:b/>
          <w:sz w:val="23"/>
          <w:szCs w:val="23"/>
          <w:lang w:val="el-GR"/>
        </w:rPr>
        <w:t xml:space="preserve">Έγγραφο αίτημα  δημοτών - κατοίκων προς συζήτηση </w:t>
      </w:r>
      <w:r w:rsidRPr="006D3AEC">
        <w:rPr>
          <w:rFonts w:ascii="Arial" w:eastAsia="Tahoma" w:hAnsi="Arial" w:cs="Arial"/>
          <w:bCs/>
          <w:sz w:val="23"/>
          <w:szCs w:val="23"/>
          <w:lang w:val="el-GR"/>
        </w:rPr>
        <w:t>[Ν.3463/2006 άρθρο 215 παρ. 3 απόφαση ΥΠ.ΕΣ. 2804/20.01.2025 (ΦΕΚ 109/21.01.2025 τεύχος Β')].</w:t>
      </w:r>
      <w:r w:rsidRPr="00C112FE">
        <w:rPr>
          <w:rFonts w:ascii="Arial" w:eastAsia="Tahoma" w:hAnsi="Arial" w:cs="Arial"/>
          <w:b/>
          <w:sz w:val="23"/>
          <w:szCs w:val="23"/>
          <w:lang w:val="el-GR"/>
        </w:rPr>
        <w:t xml:space="preserve"> –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Εισήγηση για τη Χωροταξική Οριοθέτηση της Λαϊκής Αγοράς επί της οδού Αγίας Λαύρας (μεταφερθείσα από την οδό Γ. Παπανδρέου). Περιορισμός έως την οδό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Καββαθά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3C32D05E" w14:textId="02096857" w:rsidR="00C112FE" w:rsidRDefault="004D5B69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Κυκλοφοριακές Ρυθμίσεις επί των οδών Δημοκρατίας, Καζαντζάκη, Παπαναστασίου και Κρίνων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σχετ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η 225/2026 Α.Δ.Ε.)</w:t>
      </w:r>
      <w:r w:rsidR="00630A0F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C3A3246" w14:textId="3DF47186" w:rsidR="004D5B69" w:rsidRDefault="004D5B69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2</w:t>
      </w:r>
      <w:r w:rsidRPr="004D5B69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Αναμόρφωση προϋπολογισμού του Ν.Π.Δ.Δ. ΜΟΥΣΕΙΟ ΓΟΥΝΑΡΟΠΟΥΛΟΥ</w:t>
      </w:r>
      <w:r w:rsidR="00630A0F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6DFF062" w14:textId="77777777" w:rsidR="00630A0F" w:rsidRPr="00630A0F" w:rsidRDefault="00630A0F" w:rsidP="00630A0F">
      <w:p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299E90DD" w14:textId="65B40A0E" w:rsidR="004D5B69" w:rsidRDefault="004D5B69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Έγκριση απολογιστικού πίνακα και θεώρησης κλεισίματος βιβλίων, οικ. έτους 2025 του Ν.Π.Δ.Δ. ΜΟΥΣΕΙΟ ΓΟΥΝΑΡΟΠΟΥΛΟΥ</w:t>
      </w:r>
      <w:r w:rsidR="00630A0F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F24AB58" w14:textId="637626B4" w:rsidR="004D5B69" w:rsidRDefault="004D5B69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Παραχώρηση αθλητικών εγκαταστάσεων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Ιλίσιο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Κολυμβητήριο και κλειστό γήπεδο </w:t>
      </w:r>
      <w:r w:rsidR="006D3AEC">
        <w:rPr>
          <w:rFonts w:ascii="Arial" w:eastAsia="Tahoma" w:hAnsi="Arial" w:cs="Arial"/>
          <w:b/>
          <w:sz w:val="23"/>
          <w:szCs w:val="23"/>
          <w:lang w:val="el-GR"/>
        </w:rPr>
        <w:t xml:space="preserve">                   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«Α. Φώτσης») για την πραγματοποίηση </w:t>
      </w:r>
      <w:r>
        <w:rPr>
          <w:rFonts w:ascii="Arial" w:eastAsia="Tahoma" w:hAnsi="Arial" w:cs="Arial"/>
          <w:b/>
          <w:sz w:val="23"/>
          <w:szCs w:val="23"/>
        </w:rPr>
        <w:t>summer</w:t>
      </w:r>
      <w:r w:rsidRPr="004D5B69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</w:rPr>
        <w:t>camp</w:t>
      </w:r>
      <w:r w:rsidRPr="004D5B69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που διοργανώνει ο Κ.Ο.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Ποσειδώνας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Ιλισίων.</w:t>
      </w:r>
    </w:p>
    <w:p w14:paraId="7A7E7360" w14:textId="0A988037" w:rsidR="004D5B69" w:rsidRDefault="004D5B69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κλειστού Γυμναστηρίου Ωρίωνος 2 για την πραγματοποίηση </w:t>
      </w:r>
      <w:r>
        <w:rPr>
          <w:rFonts w:ascii="Arial" w:eastAsia="Tahoma" w:hAnsi="Arial" w:cs="Arial"/>
          <w:b/>
          <w:sz w:val="23"/>
          <w:szCs w:val="23"/>
        </w:rPr>
        <w:t>summer</w:t>
      </w:r>
      <w:r w:rsidRPr="004D5B69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</w:rPr>
        <w:t>camp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που διοργανώνει ο Ε.Φ.Α.Ο.Ζ.</w:t>
      </w:r>
    </w:p>
    <w:p w14:paraId="76E759B9" w14:textId="510320D8" w:rsidR="004D5B69" w:rsidRDefault="00E20C0A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E20C0A">
        <w:rPr>
          <w:rFonts w:ascii="Arial" w:eastAsia="Tahoma" w:hAnsi="Arial" w:cs="Arial"/>
          <w:b/>
          <w:sz w:val="23"/>
          <w:szCs w:val="23"/>
          <w:lang w:val="el-GR"/>
        </w:rPr>
        <w:t>Έγκριση 1ου Συγκριτικού Πίνακα, 1ου Π.Κ.Τ.Μ.Ν.Ε. και της 9ης παράτασης προθεσμίας περαίωσης της μελέτης «ΕΚΠΟΝΗΣΗ ΜΕΛΕΤΩΝ ΠΥΡΟΠΡΟΣΤΑΣΙΑΣ ΣΤΙΣ ΣΧΟΛΙΚΕΣ ΜΟΝΑΔΕΣ ΤΟΥ ΔΗΜΟΥ ΖΩΓΡΑΦΟΥ».</w:t>
      </w:r>
    </w:p>
    <w:p w14:paraId="7C880DBF" w14:textId="150CBDE0" w:rsidR="00E20C0A" w:rsidRDefault="000F415D" w:rsidP="008F2903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lang w:val="el-GR"/>
        </w:rPr>
      </w:pPr>
      <w:r w:rsidRPr="000F415D">
        <w:rPr>
          <w:rFonts w:ascii="Arial" w:eastAsia="Tahoma" w:hAnsi="Arial" w:cs="Arial"/>
          <w:b/>
          <w:sz w:val="23"/>
          <w:szCs w:val="23"/>
          <w:lang w:val="el-GR"/>
        </w:rPr>
        <w:t>Έγκριση 3ου Α.Π.Ε. του έργου:</w:t>
      </w:r>
      <w:r w:rsidRPr="000F415D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0F415D">
        <w:rPr>
          <w:rFonts w:ascii="Arial" w:eastAsia="Tahoma" w:hAnsi="Arial" w:cs="Arial"/>
          <w:b/>
          <w:lang w:val="el-GR"/>
        </w:rPr>
        <w:t>«ΑΝΑΚΑΤΑΣΚΕΥΗ ΔΙΚΤΥΟΥ ΗΛΕΚΤΡΟΦΩΤΙΣΜΟΥ 2021-2022»</w:t>
      </w:r>
    </w:p>
    <w:p w14:paraId="35631B77" w14:textId="1E032573" w:rsidR="000F415D" w:rsidRDefault="000F415D" w:rsidP="008F2903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F415D">
        <w:rPr>
          <w:rFonts w:ascii="Arial" w:eastAsia="Tahoma" w:hAnsi="Arial" w:cs="Arial"/>
          <w:b/>
          <w:sz w:val="23"/>
          <w:szCs w:val="23"/>
          <w:lang w:val="el-GR"/>
        </w:rPr>
        <w:t>Έγκριση παράτασης προθεσμίας περαίωσης του έργου «ΑΝΑΚΑΤΑΣΚΕΥΗ ΔΙΚΤΥΟΥ ΗΛΕΚΤΡΟΦΩΤΙΣΜΟΥ 2021-2022»</w:t>
      </w:r>
    </w:p>
    <w:p w14:paraId="4C7D7B4A" w14:textId="77777777" w:rsidR="000C2E86" w:rsidRDefault="000C2E86" w:rsidP="000C2E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C2E86">
        <w:rPr>
          <w:rFonts w:ascii="Arial" w:eastAsia="Tahoma" w:hAnsi="Arial" w:cs="Arial"/>
          <w:b/>
          <w:sz w:val="23"/>
          <w:szCs w:val="23"/>
          <w:lang w:val="el-GR"/>
        </w:rPr>
        <w:t>Τοποθέτηση προστατευτικών κιγκλιδωμάτων μορφής Π επί του πεζοδρομίου της οδού M. Μπότσαρη 10 για την αποτροπή της ιππαστί στάθμευσης οχημάτων, με σκοπό την εξασφάλιση πρόσβασης στο κτίριο και ελεύθερης όδευσης πεζών.</w:t>
      </w:r>
    </w:p>
    <w:p w14:paraId="7847C8EA" w14:textId="3030B309" w:rsidR="000C2E86" w:rsidRDefault="000C2E86" w:rsidP="000C2E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Οικονομική Ενίσχυση Άπορης Οικογένειας</w:t>
      </w:r>
    </w:p>
    <w:p w14:paraId="5F8E741B" w14:textId="5622C1C4" w:rsidR="000C2E86" w:rsidRDefault="000C2E86" w:rsidP="000C2E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C2E86">
        <w:rPr>
          <w:rFonts w:ascii="Arial" w:eastAsia="Tahoma" w:hAnsi="Arial" w:cs="Arial"/>
          <w:b/>
          <w:sz w:val="23"/>
          <w:szCs w:val="23"/>
          <w:lang w:val="el-GR"/>
        </w:rPr>
        <w:t>Τροποποίηση της υπ’ αριθμόν 50/18-03-2026 Απόφασης Δημοτικού Συμβουλίου περί νομιμοποίησης υπαλλήλων στους Τραπεζικούς Λογαριασμούς που διατηρεί ο Δήμος Ζωγράφου στην ΤΡΑΠΕΖΑ  ΠΕΙΡΑΙΩΣ ΑΕ</w:t>
      </w:r>
    </w:p>
    <w:p w14:paraId="0A228D52" w14:textId="5E996FDD" w:rsidR="000C2E86" w:rsidRDefault="000C2E86" w:rsidP="000C2E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C2E86">
        <w:rPr>
          <w:rFonts w:ascii="Arial" w:eastAsia="Tahoma" w:hAnsi="Arial" w:cs="Arial"/>
          <w:b/>
          <w:sz w:val="23"/>
          <w:szCs w:val="23"/>
          <w:lang w:val="el-GR"/>
        </w:rPr>
        <w:t xml:space="preserve">Τροποποίηση της υπ’ αριθμόν 51/18-03-2026 Απόφασης Δημοτικού Συμβουλίου περί νομιμοποίησης υπαλλήλων στους Τραπεζικούς Λογαριασμούς που διατηρεί ο Δήμος Ζωγράφου στην ΤΡΑΠΕΖΑ </w:t>
      </w:r>
      <w:proofErr w:type="spellStart"/>
      <w:r w:rsidRPr="000C2E86">
        <w:rPr>
          <w:rFonts w:ascii="Arial" w:eastAsia="Tahoma" w:hAnsi="Arial" w:cs="Arial"/>
          <w:b/>
          <w:sz w:val="23"/>
          <w:szCs w:val="23"/>
          <w:lang w:val="el-GR"/>
        </w:rPr>
        <w:t>Eurobank</w:t>
      </w:r>
      <w:proofErr w:type="spellEnd"/>
      <w:r w:rsidRPr="000C2E86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proofErr w:type="spellStart"/>
      <w:r w:rsidRPr="000C2E86">
        <w:rPr>
          <w:rFonts w:ascii="Arial" w:eastAsia="Tahoma" w:hAnsi="Arial" w:cs="Arial"/>
          <w:b/>
          <w:sz w:val="23"/>
          <w:szCs w:val="23"/>
          <w:lang w:val="el-GR"/>
        </w:rPr>
        <w:t>Ergasias</w:t>
      </w:r>
      <w:proofErr w:type="spellEnd"/>
      <w:r w:rsidRPr="000C2E86">
        <w:rPr>
          <w:rFonts w:ascii="Arial" w:eastAsia="Tahoma" w:hAnsi="Arial" w:cs="Arial"/>
          <w:b/>
          <w:sz w:val="23"/>
          <w:szCs w:val="23"/>
          <w:lang w:val="el-GR"/>
        </w:rPr>
        <w:t xml:space="preserve"> Α.Ε</w:t>
      </w:r>
    </w:p>
    <w:p w14:paraId="2CA974AB" w14:textId="5DAC6815" w:rsidR="000C2E86" w:rsidRDefault="000C2E86" w:rsidP="000C2E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C2E86">
        <w:rPr>
          <w:rFonts w:ascii="Arial" w:eastAsia="Tahoma" w:hAnsi="Arial" w:cs="Arial"/>
          <w:b/>
          <w:sz w:val="23"/>
          <w:szCs w:val="23"/>
          <w:lang w:val="el-GR"/>
        </w:rPr>
        <w:t>Τροποποίηση της υπ’ αριθμόν 52/18-03-2026 Απόφασης Δημοτικού Συμβουλίου περί νομιμοποίησης υπαλλήλων στους Τραπεζικούς Λογαριασμούς που διατηρεί ο Δήμος Ζωγράφου στην ΤΡΑΠΕΖΑ ALPHA BANK ΑΕ</w:t>
      </w:r>
    </w:p>
    <w:p w14:paraId="3DA8EFDC" w14:textId="5D6E8C87" w:rsidR="000C2E86" w:rsidRPr="000C2E86" w:rsidRDefault="00D11832" w:rsidP="000C2E86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D11832">
        <w:rPr>
          <w:rFonts w:ascii="Arial" w:eastAsia="Tahoma" w:hAnsi="Arial" w:cs="Arial"/>
          <w:b/>
          <w:sz w:val="23"/>
          <w:szCs w:val="23"/>
          <w:lang w:val="el-GR"/>
        </w:rPr>
        <w:t>Τροποποίηση της υπ’ αριθμόν 53/18-03-2026 Απόφασης Δημοτικού Συμβουλίου περί νομιμοποίησης υπαλλήλων στους Τραπεζικούς Λογαριασμούς που διατηρεί ο Δήμος Ζωγράφου στο ΤΑΜΕΙΟ ΠΑΡΑΚΑΤΑΘΗΚΩΝ ΚΑΙ ΔΑΝΕΙΩΝ</w:t>
      </w:r>
    </w:p>
    <w:p w14:paraId="7FB09B2D" w14:textId="77777777" w:rsidR="00C112FE" w:rsidRPr="00C112FE" w:rsidRDefault="00C112FE" w:rsidP="000C2E86">
      <w:p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0466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F9583E9A"/>
    <w:lvl w:ilvl="0" w:tplc="F28813C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662C"/>
    <w:rsid w:val="00047990"/>
    <w:rsid w:val="00051C0E"/>
    <w:rsid w:val="00052ED4"/>
    <w:rsid w:val="000533F4"/>
    <w:rsid w:val="00053A34"/>
    <w:rsid w:val="0005535B"/>
    <w:rsid w:val="00060095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0DB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2E86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415D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0A86"/>
    <w:rsid w:val="00160D05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7F7"/>
    <w:rsid w:val="001A7D43"/>
    <w:rsid w:val="001B10CD"/>
    <w:rsid w:val="001B3DF8"/>
    <w:rsid w:val="001B4AC4"/>
    <w:rsid w:val="001B5A88"/>
    <w:rsid w:val="001B686E"/>
    <w:rsid w:val="001D2E3F"/>
    <w:rsid w:val="001D3301"/>
    <w:rsid w:val="001D4650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1E36"/>
    <w:rsid w:val="00232397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4735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4AB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0753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0323"/>
    <w:rsid w:val="003D2ADD"/>
    <w:rsid w:val="003D2BB5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15AB"/>
    <w:rsid w:val="004123EE"/>
    <w:rsid w:val="0041361B"/>
    <w:rsid w:val="004136D7"/>
    <w:rsid w:val="00413C14"/>
    <w:rsid w:val="004166B1"/>
    <w:rsid w:val="00417051"/>
    <w:rsid w:val="00417D06"/>
    <w:rsid w:val="004210DD"/>
    <w:rsid w:val="00422A45"/>
    <w:rsid w:val="00425134"/>
    <w:rsid w:val="00426117"/>
    <w:rsid w:val="00431027"/>
    <w:rsid w:val="00434469"/>
    <w:rsid w:val="004354BC"/>
    <w:rsid w:val="00435F61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2A8"/>
    <w:rsid w:val="00491A49"/>
    <w:rsid w:val="004A12BB"/>
    <w:rsid w:val="004A3AB2"/>
    <w:rsid w:val="004A4331"/>
    <w:rsid w:val="004A5A79"/>
    <w:rsid w:val="004B195F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5B69"/>
    <w:rsid w:val="004D73D9"/>
    <w:rsid w:val="004E2009"/>
    <w:rsid w:val="004E6636"/>
    <w:rsid w:val="004E6A94"/>
    <w:rsid w:val="004F10F4"/>
    <w:rsid w:val="004F416B"/>
    <w:rsid w:val="004F47A7"/>
    <w:rsid w:val="004F585B"/>
    <w:rsid w:val="005054E5"/>
    <w:rsid w:val="00505E07"/>
    <w:rsid w:val="005115B7"/>
    <w:rsid w:val="00512AA9"/>
    <w:rsid w:val="005157E8"/>
    <w:rsid w:val="00515A0F"/>
    <w:rsid w:val="005165DD"/>
    <w:rsid w:val="005216DE"/>
    <w:rsid w:val="00522D8C"/>
    <w:rsid w:val="00523DC9"/>
    <w:rsid w:val="00524263"/>
    <w:rsid w:val="00524FC3"/>
    <w:rsid w:val="005251E6"/>
    <w:rsid w:val="00526629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D783D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0A0F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6A9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AEC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5D66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0DC7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399F"/>
    <w:rsid w:val="007958EC"/>
    <w:rsid w:val="00795D23"/>
    <w:rsid w:val="007960CA"/>
    <w:rsid w:val="00796DB9"/>
    <w:rsid w:val="007A17C7"/>
    <w:rsid w:val="007A5DD7"/>
    <w:rsid w:val="007A7E43"/>
    <w:rsid w:val="007B0C15"/>
    <w:rsid w:val="007B500C"/>
    <w:rsid w:val="007B5E10"/>
    <w:rsid w:val="007C0502"/>
    <w:rsid w:val="007C1D67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5C22"/>
    <w:rsid w:val="007E634B"/>
    <w:rsid w:val="007F022A"/>
    <w:rsid w:val="007F27DE"/>
    <w:rsid w:val="007F3303"/>
    <w:rsid w:val="007F7F73"/>
    <w:rsid w:val="00801927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0A58"/>
    <w:rsid w:val="00853F65"/>
    <w:rsid w:val="00855D16"/>
    <w:rsid w:val="0085771A"/>
    <w:rsid w:val="00860EE7"/>
    <w:rsid w:val="00861845"/>
    <w:rsid w:val="00863B51"/>
    <w:rsid w:val="00865895"/>
    <w:rsid w:val="008716BC"/>
    <w:rsid w:val="0087260F"/>
    <w:rsid w:val="00874DFC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07FF"/>
    <w:rsid w:val="008B1C17"/>
    <w:rsid w:val="008B2078"/>
    <w:rsid w:val="008B5A91"/>
    <w:rsid w:val="008B6175"/>
    <w:rsid w:val="008B6F04"/>
    <w:rsid w:val="008B7F03"/>
    <w:rsid w:val="008C2F91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E7420"/>
    <w:rsid w:val="008F0692"/>
    <w:rsid w:val="008F1663"/>
    <w:rsid w:val="008F178C"/>
    <w:rsid w:val="008F4C93"/>
    <w:rsid w:val="008F540D"/>
    <w:rsid w:val="008F61E4"/>
    <w:rsid w:val="008F66F6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73A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32F6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37EE"/>
    <w:rsid w:val="009E555E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55B6F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0CC"/>
    <w:rsid w:val="00AB0742"/>
    <w:rsid w:val="00AB0F5E"/>
    <w:rsid w:val="00AB24FD"/>
    <w:rsid w:val="00AB27C0"/>
    <w:rsid w:val="00AB789B"/>
    <w:rsid w:val="00AC11C9"/>
    <w:rsid w:val="00AC176A"/>
    <w:rsid w:val="00AC23F5"/>
    <w:rsid w:val="00AC2B35"/>
    <w:rsid w:val="00AC5DD5"/>
    <w:rsid w:val="00AD3912"/>
    <w:rsid w:val="00AD4878"/>
    <w:rsid w:val="00AD6E09"/>
    <w:rsid w:val="00AD7251"/>
    <w:rsid w:val="00AD78C2"/>
    <w:rsid w:val="00AE2A6E"/>
    <w:rsid w:val="00AE321A"/>
    <w:rsid w:val="00AE3877"/>
    <w:rsid w:val="00AE4EFC"/>
    <w:rsid w:val="00AE631F"/>
    <w:rsid w:val="00AE672E"/>
    <w:rsid w:val="00AF2D85"/>
    <w:rsid w:val="00AF70AD"/>
    <w:rsid w:val="00B04759"/>
    <w:rsid w:val="00B05820"/>
    <w:rsid w:val="00B07003"/>
    <w:rsid w:val="00B12485"/>
    <w:rsid w:val="00B13031"/>
    <w:rsid w:val="00B15254"/>
    <w:rsid w:val="00B2029A"/>
    <w:rsid w:val="00B2070E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3D19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32D0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D7A13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2A7"/>
    <w:rsid w:val="00C112FE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5B5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0FF2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B663F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5E6"/>
    <w:rsid w:val="00D05F4A"/>
    <w:rsid w:val="00D062CF"/>
    <w:rsid w:val="00D06BB7"/>
    <w:rsid w:val="00D10606"/>
    <w:rsid w:val="00D11574"/>
    <w:rsid w:val="00D11832"/>
    <w:rsid w:val="00D11A9C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6A54"/>
    <w:rsid w:val="00D3754F"/>
    <w:rsid w:val="00D400A9"/>
    <w:rsid w:val="00D442F8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68E2"/>
    <w:rsid w:val="00D86F51"/>
    <w:rsid w:val="00D87EF6"/>
    <w:rsid w:val="00D90110"/>
    <w:rsid w:val="00D95BDA"/>
    <w:rsid w:val="00D95FD2"/>
    <w:rsid w:val="00D972AB"/>
    <w:rsid w:val="00DA16C7"/>
    <w:rsid w:val="00DA3F4A"/>
    <w:rsid w:val="00DA4AA3"/>
    <w:rsid w:val="00DA4F0F"/>
    <w:rsid w:val="00DA6C10"/>
    <w:rsid w:val="00DB3303"/>
    <w:rsid w:val="00DB38C1"/>
    <w:rsid w:val="00DB3E6F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07608"/>
    <w:rsid w:val="00E13B1A"/>
    <w:rsid w:val="00E16511"/>
    <w:rsid w:val="00E203A4"/>
    <w:rsid w:val="00E20A22"/>
    <w:rsid w:val="00E20C0A"/>
    <w:rsid w:val="00E24E59"/>
    <w:rsid w:val="00E269A0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6D77"/>
    <w:rsid w:val="00E676D7"/>
    <w:rsid w:val="00E70C68"/>
    <w:rsid w:val="00E71C18"/>
    <w:rsid w:val="00E71FCC"/>
    <w:rsid w:val="00E72D9B"/>
    <w:rsid w:val="00E72F18"/>
    <w:rsid w:val="00E75380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C7B9D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39A9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A758B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24</cp:revision>
  <cp:lastPrinted>2026-03-13T12:42:00Z</cp:lastPrinted>
  <dcterms:created xsi:type="dcterms:W3CDTF">2026-05-15T07:45:00Z</dcterms:created>
  <dcterms:modified xsi:type="dcterms:W3CDTF">2026-05-29T12:05:00Z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