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95" w:rsidRDefault="001117FA" w:rsidP="0032635C">
      <w:pPr>
        <w:keepNext/>
        <w:spacing w:after="0" w:line="240" w:lineRule="auto"/>
        <w:ind w:left="426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b/>
          <w:lang w:eastAsia="el-GR"/>
        </w:rPr>
        <w:t xml:space="preserve">  </w:t>
      </w:r>
      <w:r>
        <w:rPr>
          <w:rFonts w:ascii="Tahoma" w:eastAsia="Tahoma" w:hAnsi="Tahoma" w:cs="Tahoma"/>
          <w:lang w:eastAsia="el-GR"/>
        </w:rPr>
        <w:t xml:space="preserve"> </w:t>
      </w:r>
      <w:r w:rsidR="00E96095" w:rsidRPr="00E96095">
        <w:rPr>
          <w:rFonts w:ascii="Tahoma" w:eastAsia="Tahoma" w:hAnsi="Tahoma" w:cs="Tahoma"/>
          <w:lang w:eastAsia="el-GR"/>
        </w:rPr>
        <w:object w:dxaOrig="621" w:dyaOrig="595">
          <v:shape id="ole_rId2" o:spid="_x0000_i1025" style="width:54.6pt;height:52.8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StaticMetafile" ShapeID="ole_rId2" DrawAspect="Content" ObjectID="_1601705862" r:id="rId7"/>
        </w:object>
      </w:r>
      <w:r>
        <w:rPr>
          <w:rFonts w:ascii="Tahoma" w:eastAsia="Tahoma" w:hAnsi="Tahoma" w:cs="Tahoma"/>
          <w:lang w:eastAsia="el-GR"/>
        </w:rPr>
        <w:t xml:space="preserve">                      </w:t>
      </w:r>
      <w:r w:rsidR="00153717">
        <w:rPr>
          <w:rFonts w:ascii="Tahoma" w:eastAsia="Tahoma" w:hAnsi="Tahoma" w:cs="Tahoma"/>
          <w:lang w:eastAsia="el-GR"/>
        </w:rPr>
        <w:tab/>
      </w:r>
      <w:r w:rsidR="00153717">
        <w:rPr>
          <w:rFonts w:ascii="Tahoma" w:eastAsia="Tahoma" w:hAnsi="Tahoma" w:cs="Tahoma"/>
          <w:lang w:eastAsia="el-GR"/>
        </w:rPr>
        <w:tab/>
      </w:r>
      <w:r w:rsidR="00153717">
        <w:rPr>
          <w:rFonts w:ascii="Tahoma" w:eastAsia="Tahoma" w:hAnsi="Tahoma" w:cs="Tahoma"/>
          <w:lang w:eastAsia="el-GR"/>
        </w:rPr>
        <w:tab/>
      </w:r>
      <w:r w:rsidR="00153717">
        <w:rPr>
          <w:rFonts w:ascii="Tahoma" w:eastAsia="Tahoma" w:hAnsi="Tahoma" w:cs="Tahoma"/>
          <w:lang w:eastAsia="el-GR"/>
        </w:rPr>
        <w:tab/>
        <w:t xml:space="preserve">    ΟΡΘΗ ΕΠΑΝΑΛΗΨΗ</w:t>
      </w:r>
      <w:r>
        <w:rPr>
          <w:rFonts w:ascii="Tahoma" w:eastAsia="Tahoma" w:hAnsi="Tahoma" w:cs="Tahoma"/>
          <w:lang w:eastAsia="el-GR"/>
        </w:rPr>
        <w:t xml:space="preserve">                     </w:t>
      </w:r>
    </w:p>
    <w:p w:rsidR="00153717" w:rsidRDefault="00153717" w:rsidP="0032635C">
      <w:pPr>
        <w:keepNext/>
        <w:spacing w:after="0" w:line="240" w:lineRule="auto"/>
        <w:ind w:left="426"/>
        <w:jc w:val="both"/>
        <w:rPr>
          <w:rFonts w:ascii="Tahoma" w:eastAsia="Tahoma" w:hAnsi="Tahoma" w:cs="Tahoma"/>
          <w:b/>
          <w:lang w:eastAsia="el-GR"/>
        </w:rPr>
      </w:pPr>
    </w:p>
    <w:p w:rsidR="00E96095" w:rsidRDefault="001117FA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 xml:space="preserve">ΕΛΛΗΝΙΚΗ ΔΗΜΟΚΡΑΤΙΑ                         </w:t>
      </w:r>
      <w:r w:rsidR="00091E34">
        <w:rPr>
          <w:rFonts w:ascii="Tahoma" w:eastAsia="Tahoma" w:hAnsi="Tahoma" w:cs="Tahoma"/>
          <w:lang w:eastAsia="el-GR"/>
        </w:rPr>
        <w:t xml:space="preserve">                    Ζωγράφου </w:t>
      </w:r>
      <w:r w:rsidR="00D1352F">
        <w:rPr>
          <w:rFonts w:ascii="Tahoma" w:eastAsia="Tahoma" w:hAnsi="Tahoma" w:cs="Tahoma"/>
          <w:lang w:eastAsia="el-GR"/>
        </w:rPr>
        <w:t xml:space="preserve"> </w:t>
      </w:r>
      <w:r w:rsidR="00D1352F" w:rsidRPr="001B0031">
        <w:rPr>
          <w:rFonts w:ascii="Tahoma" w:eastAsia="Tahoma" w:hAnsi="Tahoma" w:cs="Tahoma"/>
          <w:lang w:eastAsia="el-GR"/>
        </w:rPr>
        <w:t>19</w:t>
      </w:r>
      <w:r w:rsidR="00B61ED9" w:rsidRPr="00AC6177">
        <w:rPr>
          <w:rFonts w:ascii="Tahoma" w:eastAsia="Tahoma" w:hAnsi="Tahoma" w:cs="Tahoma"/>
          <w:lang w:eastAsia="el-GR"/>
        </w:rPr>
        <w:t>-</w:t>
      </w:r>
      <w:r w:rsidR="0057586A">
        <w:rPr>
          <w:rFonts w:ascii="Tahoma" w:eastAsia="Tahoma" w:hAnsi="Tahoma" w:cs="Tahoma"/>
          <w:lang w:eastAsia="el-GR"/>
        </w:rPr>
        <w:t>10</w:t>
      </w:r>
      <w:r w:rsidR="003059A7" w:rsidRPr="00AC6177">
        <w:rPr>
          <w:rFonts w:ascii="Tahoma" w:eastAsia="Tahoma" w:hAnsi="Tahoma" w:cs="Tahoma"/>
          <w:lang w:eastAsia="el-GR"/>
        </w:rPr>
        <w:t>-</w:t>
      </w:r>
      <w:r w:rsidRPr="00AC6177">
        <w:rPr>
          <w:rFonts w:ascii="Tahoma" w:eastAsia="Tahoma" w:hAnsi="Tahoma" w:cs="Tahoma"/>
          <w:lang w:eastAsia="el-GR"/>
        </w:rPr>
        <w:t>2018</w:t>
      </w:r>
    </w:p>
    <w:p w:rsidR="00E96095" w:rsidRPr="00426D4C" w:rsidRDefault="001117FA">
      <w:pPr>
        <w:shd w:val="clear" w:color="auto" w:fill="FFFFFF" w:themeFill="background1" w:themeFillTint="0" w:themeFillShade="0"/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>
        <w:rPr>
          <w:rFonts w:ascii="Tahoma" w:eastAsia="Tahoma" w:hAnsi="Tahoma" w:cs="Tahoma"/>
          <w:lang w:eastAsia="el-GR"/>
        </w:rPr>
        <w:t xml:space="preserve">ΝΟΜΟΣ ΑΤΤΙΚΗΣ                                                       Αρ. </w:t>
      </w:r>
      <w:proofErr w:type="spellStart"/>
      <w:r>
        <w:rPr>
          <w:rFonts w:ascii="Tahoma" w:eastAsia="Tahoma" w:hAnsi="Tahoma" w:cs="Tahoma"/>
          <w:lang w:eastAsia="el-GR"/>
        </w:rPr>
        <w:t>πρωτ</w:t>
      </w:r>
      <w:proofErr w:type="spellEnd"/>
      <w:r>
        <w:rPr>
          <w:rFonts w:ascii="Tahoma" w:eastAsia="Tahoma" w:hAnsi="Tahoma" w:cs="Tahoma"/>
          <w:lang w:eastAsia="el-GR"/>
        </w:rPr>
        <w:t xml:space="preserve">. </w:t>
      </w:r>
      <w:r>
        <w:rPr>
          <w:rFonts w:ascii="Tahoma" w:eastAsia="Tahoma" w:hAnsi="Tahoma" w:cs="Tahoma"/>
          <w:b/>
          <w:lang w:eastAsia="el-GR"/>
        </w:rPr>
        <w:t xml:space="preserve"> </w:t>
      </w:r>
      <w:r w:rsidR="00201230">
        <w:rPr>
          <w:rFonts w:ascii="Tahoma" w:eastAsia="Tahoma" w:hAnsi="Tahoma" w:cs="Tahoma"/>
          <w:b/>
          <w:lang w:eastAsia="el-GR"/>
        </w:rPr>
        <w:t xml:space="preserve"> </w:t>
      </w:r>
      <w:r w:rsidR="00170C4A">
        <w:rPr>
          <w:rFonts w:ascii="Tahoma" w:eastAsia="Tahoma" w:hAnsi="Tahoma" w:cs="Tahoma"/>
          <w:b/>
          <w:lang w:eastAsia="el-GR"/>
        </w:rPr>
        <w:t xml:space="preserve"> </w:t>
      </w:r>
      <w:r w:rsidR="00426D4C" w:rsidRPr="00170C4A">
        <w:rPr>
          <w:rFonts w:ascii="Tahoma" w:eastAsia="Tahoma" w:hAnsi="Tahoma" w:cs="Tahoma"/>
          <w:b/>
          <w:highlight w:val="yellow"/>
          <w:lang w:eastAsia="el-GR"/>
        </w:rPr>
        <w:t>16973</w:t>
      </w:r>
      <w:r w:rsidR="00170C4A">
        <w:rPr>
          <w:rFonts w:ascii="Tahoma" w:eastAsia="Tahoma" w:hAnsi="Tahoma" w:cs="Tahoma"/>
          <w:b/>
          <w:lang w:eastAsia="el-GR"/>
        </w:rPr>
        <w:t>.</w:t>
      </w:r>
    </w:p>
    <w:p w:rsidR="00E96095" w:rsidRDefault="001117FA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>ΔΗΜΟΣ ΖΩΓΡΑΦΟΥ</w:t>
      </w:r>
    </w:p>
    <w:p w:rsidR="00E96095" w:rsidRDefault="001117FA">
      <w:pPr>
        <w:keepNext/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>ΟΙΚΟΝΟΜΙΚΗ ΕΠΙΤΡΟΠΗ</w:t>
      </w:r>
    </w:p>
    <w:p w:rsidR="003729C6" w:rsidRDefault="003729C6">
      <w:pPr>
        <w:spacing w:after="0" w:line="240" w:lineRule="auto"/>
        <w:jc w:val="center"/>
        <w:rPr>
          <w:rFonts w:ascii="Tahoma" w:eastAsia="Tahoma" w:hAnsi="Tahoma" w:cs="Tahoma"/>
          <w:b/>
          <w:lang w:eastAsia="el-GR"/>
        </w:rPr>
      </w:pPr>
    </w:p>
    <w:p w:rsidR="00E96095" w:rsidRDefault="001117FA">
      <w:pPr>
        <w:spacing w:after="0" w:line="240" w:lineRule="auto"/>
        <w:jc w:val="center"/>
        <w:rPr>
          <w:rFonts w:ascii="Tahoma" w:eastAsia="Tahoma" w:hAnsi="Tahoma" w:cs="Tahoma"/>
          <w:b/>
          <w:u w:val="single"/>
          <w:lang w:eastAsia="el-GR"/>
        </w:rPr>
      </w:pPr>
      <w:r>
        <w:rPr>
          <w:rFonts w:ascii="Tahoma" w:eastAsia="Tahoma" w:hAnsi="Tahoma" w:cs="Tahoma"/>
          <w:b/>
          <w:lang w:eastAsia="el-GR"/>
        </w:rPr>
        <w:t>Π Ρ Ο Σ Κ Λ Η Σ Η</w:t>
      </w:r>
    </w:p>
    <w:p w:rsidR="00E96095" w:rsidRDefault="001117FA">
      <w:pPr>
        <w:spacing w:after="0" w:line="240" w:lineRule="auto"/>
        <w:rPr>
          <w:rFonts w:ascii="Tahoma" w:eastAsia="Tahoma" w:hAnsi="Tahoma" w:cs="Tahoma"/>
          <w:b/>
          <w:lang w:eastAsia="el-GR"/>
        </w:rPr>
      </w:pPr>
      <w:r>
        <w:rPr>
          <w:rFonts w:ascii="Tahoma" w:eastAsia="Tahoma" w:hAnsi="Tahoma" w:cs="Tahoma"/>
          <w:b/>
          <w:lang w:eastAsia="el-GR"/>
        </w:rPr>
        <w:t xml:space="preserve">                 </w:t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</w:p>
    <w:p w:rsidR="00E96095" w:rsidRDefault="001117FA">
      <w:pPr>
        <w:spacing w:after="0" w:line="240" w:lineRule="auto"/>
        <w:rPr>
          <w:rFonts w:ascii="Tahoma" w:eastAsia="Tahoma" w:hAnsi="Tahoma" w:cs="Tahoma"/>
          <w:b/>
          <w:u w:val="single"/>
          <w:lang w:eastAsia="el-GR"/>
        </w:rPr>
      </w:pP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u w:val="single"/>
          <w:lang w:eastAsia="el-GR"/>
        </w:rPr>
        <w:t xml:space="preserve">ΠΡΟΣ  </w:t>
      </w:r>
    </w:p>
    <w:p w:rsidR="00E96095" w:rsidRDefault="00E96095">
      <w:pPr>
        <w:spacing w:after="0" w:line="240" w:lineRule="auto"/>
        <w:rPr>
          <w:rFonts w:ascii="Tahoma" w:eastAsia="Tahoma" w:hAnsi="Tahoma" w:cs="Tahoma"/>
          <w:b/>
          <w:u w:val="single"/>
          <w:lang w:eastAsia="el-GR"/>
        </w:rPr>
      </w:pPr>
    </w:p>
    <w:p w:rsidR="00E96095" w:rsidRDefault="001117FA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  <w:r>
        <w:rPr>
          <w:rFonts w:ascii="Tahoma" w:eastAsia="Tahoma" w:hAnsi="Tahoma" w:cs="Tahoma"/>
          <w:b/>
          <w:u w:val="single"/>
          <w:lang w:eastAsia="el-GR"/>
        </w:rPr>
        <w:t>ΤΑ  ΜΕΛΗ ΤΗΣ  ΟΙΚΟΝΟΜΙΚΗΣ  ΕΠΙΤΡΟΠΗΣ</w:t>
      </w:r>
    </w:p>
    <w:p w:rsidR="00E96095" w:rsidRDefault="00E96095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ΜΑΡΤΑΚΟ ΑΡΙΣΤΕΙΔΗ (ΑΡΗ)</w:t>
      </w: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ΠΟΥΡΝΑΡΑ-ΒΟΣΙΚΑ ΙΩΑΝΝΑ</w:t>
      </w: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ΑΖΑΡΙΑΔΟΥ ΕΥΑΓΓΕΛΙΑ (ΛΙΛΗ)</w:t>
      </w: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ΓΙΟΥΡΓΑ ΣΤΕΦΑΝΟ</w:t>
      </w: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ΑΓΓΕΛΑΚΟΠΟΥΛΟΥ ΕΙΡΗΝΗ (ΡΕΝΑ)</w:t>
      </w: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ΜΕΤΙΚΑΡΙΔΗ  ΘΕΟΔΩΡΟ</w:t>
      </w: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ΚΑΡΑΒΙΔΑ ΑΝΔΡΕΑ</w:t>
      </w: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ΚΡΑΝΙΩΤΗ ΧΑΡΑΛΑΜΠΟ (ΜΠΑΜΠΗ)</w:t>
      </w:r>
    </w:p>
    <w:p w:rsidR="00E96095" w:rsidRDefault="001117FA">
      <w:pPr>
        <w:tabs>
          <w:tab w:val="left" w:pos="851"/>
        </w:tabs>
        <w:spacing w:after="0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ab/>
      </w:r>
    </w:p>
    <w:p w:rsidR="00E96095" w:rsidRDefault="001117FA" w:rsidP="003729C6">
      <w:pPr>
        <w:tabs>
          <w:tab w:val="left" w:pos="851"/>
        </w:tabs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ab/>
        <w:t>Σας προσκαλούμε σε Τακτική Συνεδρίαση (</w:t>
      </w:r>
      <w:r w:rsidR="00783EA9" w:rsidRPr="00783EA9">
        <w:rPr>
          <w:rFonts w:ascii="Tahoma" w:eastAsia="Tahoma" w:hAnsi="Tahoma" w:cs="Tahoma"/>
          <w:b/>
          <w:lang w:eastAsia="el-GR"/>
        </w:rPr>
        <w:t>3</w:t>
      </w:r>
      <w:r w:rsidR="00D1352F" w:rsidRPr="00D1352F">
        <w:rPr>
          <w:rFonts w:ascii="Tahoma" w:eastAsia="Tahoma" w:hAnsi="Tahoma" w:cs="Tahoma"/>
          <w:b/>
          <w:lang w:eastAsia="el-GR"/>
        </w:rPr>
        <w:t>2</w:t>
      </w:r>
      <w:r>
        <w:rPr>
          <w:rFonts w:ascii="Tahoma" w:eastAsia="Tahoma" w:hAnsi="Tahoma" w:cs="Tahoma"/>
          <w:b/>
          <w:vertAlign w:val="superscript"/>
          <w:lang w:eastAsia="el-GR"/>
        </w:rPr>
        <w:t>η</w:t>
      </w:r>
      <w:r>
        <w:rPr>
          <w:rFonts w:ascii="Tahoma" w:eastAsia="Tahoma" w:hAnsi="Tahoma" w:cs="Tahoma"/>
          <w:lang w:eastAsia="el-GR"/>
        </w:rPr>
        <w:t>) της Οικονομικής Επιτροπής  στο Δημαρχείο την</w:t>
      </w:r>
      <w:r w:rsidR="00B61ED9">
        <w:rPr>
          <w:rFonts w:ascii="Tahoma" w:eastAsia="Tahoma" w:hAnsi="Tahoma" w:cs="Tahoma"/>
          <w:lang w:eastAsia="el-GR"/>
        </w:rPr>
        <w:t xml:space="preserve"> </w:t>
      </w:r>
      <w:r w:rsidR="00170C4A" w:rsidRPr="00170C4A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 xml:space="preserve">Πέμπτη 25 Οκτωβρίου </w:t>
      </w:r>
      <w:r w:rsidRPr="006C0AC1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2018</w:t>
      </w:r>
      <w:r w:rsidR="00C37C63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 xml:space="preserve"> </w:t>
      </w:r>
      <w:r>
        <w:rPr>
          <w:rFonts w:ascii="Tahoma" w:eastAsia="Tahoma" w:hAnsi="Tahoma" w:cs="Tahoma"/>
          <w:b/>
          <w:lang w:eastAsia="el-GR"/>
        </w:rPr>
        <w:t xml:space="preserve"> </w:t>
      </w:r>
      <w:r>
        <w:rPr>
          <w:rFonts w:ascii="Tahoma" w:eastAsia="Tahoma" w:hAnsi="Tahoma" w:cs="Tahoma"/>
          <w:lang w:eastAsia="el-GR"/>
        </w:rPr>
        <w:t xml:space="preserve">και </w:t>
      </w:r>
      <w:r w:rsidR="00FD1705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ώρα</w:t>
      </w:r>
      <w:r w:rsidR="00783EA9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 xml:space="preserve"> </w:t>
      </w:r>
      <w:r w:rsidR="00170C4A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19</w:t>
      </w:r>
      <w:r w:rsidR="00FD1705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:</w:t>
      </w:r>
      <w:r w:rsidR="00170C4A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45</w:t>
      </w:r>
      <w:r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 xml:space="preserve"> </w:t>
      </w:r>
      <w:r>
        <w:rPr>
          <w:rFonts w:ascii="Tahoma" w:eastAsia="Tahoma" w:hAnsi="Tahoma" w:cs="Tahoma"/>
          <w:b/>
          <w:i/>
          <w:lang w:eastAsia="el-GR"/>
        </w:rPr>
        <w:t xml:space="preserve"> </w:t>
      </w:r>
      <w:r>
        <w:rPr>
          <w:rFonts w:ascii="Tahoma" w:eastAsia="Tahoma" w:hAnsi="Tahoma" w:cs="Tahoma"/>
          <w:lang w:eastAsia="el-GR"/>
        </w:rPr>
        <w:t xml:space="preserve">με: </w:t>
      </w:r>
    </w:p>
    <w:p w:rsidR="00E96095" w:rsidRDefault="001117FA">
      <w:pPr>
        <w:tabs>
          <w:tab w:val="left" w:pos="851"/>
        </w:tabs>
        <w:spacing w:after="0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 xml:space="preserve">  </w:t>
      </w:r>
    </w:p>
    <w:p w:rsidR="009A6AB1" w:rsidRDefault="001117FA" w:rsidP="009A6AB1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>ΘΕΜΑΤΑ    ΗΜΕΡΗΣΙΑΣ    ΔΙΑΤΑΞΗΣ</w:t>
      </w:r>
    </w:p>
    <w:p w:rsidR="003729C6" w:rsidRDefault="003729C6" w:rsidP="009A6AB1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u w:val="single"/>
        </w:rPr>
      </w:pPr>
    </w:p>
    <w:p w:rsidR="00FE1229" w:rsidRPr="00FE1229" w:rsidRDefault="00FE1229" w:rsidP="00C0016F">
      <w:pPr>
        <w:pStyle w:val="a5"/>
        <w:numPr>
          <w:ilvl w:val="0"/>
          <w:numId w:val="17"/>
        </w:numPr>
        <w:spacing w:before="0" w:after="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E1229">
        <w:rPr>
          <w:rFonts w:ascii="Tahoma" w:hAnsi="Tahoma" w:cs="Tahoma"/>
          <w:b/>
          <w:iCs/>
          <w:sz w:val="22"/>
          <w:szCs w:val="22"/>
        </w:rPr>
        <w:t xml:space="preserve">Αναμόρφωση Πίνακα </w:t>
      </w:r>
      <w:proofErr w:type="spellStart"/>
      <w:r w:rsidRPr="00FE1229">
        <w:rPr>
          <w:rFonts w:ascii="Tahoma" w:hAnsi="Tahoma" w:cs="Tahoma"/>
          <w:b/>
          <w:iCs/>
          <w:sz w:val="22"/>
          <w:szCs w:val="22"/>
        </w:rPr>
        <w:t>Στοχοθεσίας</w:t>
      </w:r>
      <w:proofErr w:type="spellEnd"/>
      <w:r w:rsidRPr="00FE1229">
        <w:rPr>
          <w:rFonts w:ascii="Tahoma" w:hAnsi="Tahoma" w:cs="Tahoma"/>
          <w:iCs/>
          <w:sz w:val="22"/>
          <w:szCs w:val="22"/>
        </w:rPr>
        <w:t xml:space="preserve"> </w:t>
      </w:r>
      <w:r w:rsidRPr="00FE1229">
        <w:rPr>
          <w:rFonts w:ascii="Tahoma" w:hAnsi="Tahoma" w:cs="Tahoma"/>
          <w:sz w:val="22"/>
          <w:szCs w:val="22"/>
        </w:rPr>
        <w:t xml:space="preserve">του Δήμου Ζωγράφου </w:t>
      </w:r>
      <w:r w:rsidR="00496462" w:rsidRPr="00496462">
        <w:rPr>
          <w:rFonts w:ascii="Tahoma" w:hAnsi="Tahoma" w:cs="Tahoma"/>
          <w:sz w:val="22"/>
          <w:szCs w:val="22"/>
        </w:rPr>
        <w:t>και όλων των Νομικών Προσώπων του</w:t>
      </w:r>
      <w:r w:rsidR="00496462">
        <w:rPr>
          <w:rFonts w:ascii="Tahoma" w:hAnsi="Tahoma" w:cs="Tahoma"/>
          <w:b/>
          <w:sz w:val="22"/>
          <w:szCs w:val="22"/>
        </w:rPr>
        <w:t xml:space="preserve">, </w:t>
      </w:r>
      <w:r w:rsidRPr="00FE1229">
        <w:rPr>
          <w:rFonts w:ascii="Tahoma" w:hAnsi="Tahoma" w:cs="Tahoma"/>
          <w:b/>
          <w:sz w:val="22"/>
          <w:szCs w:val="22"/>
        </w:rPr>
        <w:t>οικον. έτους 2018.</w:t>
      </w:r>
    </w:p>
    <w:p w:rsidR="006C0AC1" w:rsidRPr="00FE1229" w:rsidRDefault="006C0AC1" w:rsidP="00C0016F">
      <w:pPr>
        <w:pStyle w:val="a5"/>
        <w:numPr>
          <w:ilvl w:val="0"/>
          <w:numId w:val="17"/>
        </w:numPr>
        <w:spacing w:before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FE1229">
        <w:rPr>
          <w:rFonts w:ascii="Tahoma" w:hAnsi="Tahoma" w:cs="Tahoma"/>
          <w:sz w:val="22"/>
          <w:szCs w:val="22"/>
        </w:rPr>
        <w:t xml:space="preserve">Λήψη απόφασης </w:t>
      </w:r>
      <w:r w:rsidRPr="00FE1229">
        <w:rPr>
          <w:rFonts w:ascii="Tahoma" w:hAnsi="Tahoma" w:cs="Tahoma"/>
          <w:b/>
          <w:sz w:val="22"/>
          <w:szCs w:val="22"/>
        </w:rPr>
        <w:t>περί αναπροσαρμογής ή μη του συντελεστή του φόρου επί των ηλεκτροδοτούμενων χώρων</w:t>
      </w:r>
      <w:r w:rsidRPr="00FE1229">
        <w:rPr>
          <w:rFonts w:ascii="Tahoma" w:hAnsi="Tahoma" w:cs="Tahoma"/>
          <w:sz w:val="22"/>
          <w:szCs w:val="22"/>
        </w:rPr>
        <w:t xml:space="preserve">, για το έτος </w:t>
      </w:r>
      <w:r w:rsidRPr="00FE1229">
        <w:rPr>
          <w:rFonts w:ascii="Tahoma" w:hAnsi="Tahoma" w:cs="Tahoma"/>
          <w:b/>
          <w:sz w:val="22"/>
          <w:szCs w:val="22"/>
        </w:rPr>
        <w:t>2019</w:t>
      </w:r>
      <w:r w:rsidRPr="00FE1229">
        <w:rPr>
          <w:rFonts w:ascii="Tahoma" w:hAnsi="Tahoma" w:cs="Tahoma"/>
          <w:sz w:val="22"/>
          <w:szCs w:val="22"/>
        </w:rPr>
        <w:t>.</w:t>
      </w:r>
    </w:p>
    <w:p w:rsidR="006C0AC1" w:rsidRPr="00FE1229" w:rsidRDefault="006C0AC1" w:rsidP="00C0016F">
      <w:pPr>
        <w:pStyle w:val="a5"/>
        <w:numPr>
          <w:ilvl w:val="0"/>
          <w:numId w:val="17"/>
        </w:numPr>
        <w:spacing w:before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FE1229">
        <w:rPr>
          <w:rFonts w:ascii="Tahoma" w:hAnsi="Tahoma" w:cs="Tahoma"/>
          <w:sz w:val="22"/>
          <w:szCs w:val="22"/>
        </w:rPr>
        <w:t xml:space="preserve">Λήψη απόφασης </w:t>
      </w:r>
      <w:r w:rsidRPr="00FE1229">
        <w:rPr>
          <w:rFonts w:ascii="Tahoma" w:hAnsi="Tahoma" w:cs="Tahoma"/>
          <w:b/>
          <w:sz w:val="22"/>
          <w:szCs w:val="22"/>
        </w:rPr>
        <w:t>για καθορισμό των συντελεστών τελών χρήσης πεζοδρομίων – οδών – πλατειών – πεζόδρομων και λοιπών κοινοχρήστων χώρων</w:t>
      </w:r>
      <w:r w:rsidRPr="00FE1229">
        <w:rPr>
          <w:rFonts w:ascii="Tahoma" w:hAnsi="Tahoma" w:cs="Tahoma"/>
          <w:sz w:val="22"/>
          <w:szCs w:val="22"/>
        </w:rPr>
        <w:t xml:space="preserve">, για το έτος </w:t>
      </w:r>
      <w:r w:rsidRPr="00FE1229">
        <w:rPr>
          <w:rFonts w:ascii="Tahoma" w:hAnsi="Tahoma" w:cs="Tahoma"/>
          <w:b/>
          <w:sz w:val="22"/>
          <w:szCs w:val="22"/>
        </w:rPr>
        <w:t>2019</w:t>
      </w:r>
      <w:r w:rsidRPr="00FE1229">
        <w:rPr>
          <w:rFonts w:ascii="Tahoma" w:hAnsi="Tahoma" w:cs="Tahoma"/>
          <w:sz w:val="22"/>
          <w:szCs w:val="22"/>
        </w:rPr>
        <w:t>.</w:t>
      </w:r>
    </w:p>
    <w:p w:rsidR="006C0AC1" w:rsidRPr="00FE1229" w:rsidRDefault="006C0AC1" w:rsidP="00C0016F">
      <w:pPr>
        <w:pStyle w:val="a5"/>
        <w:numPr>
          <w:ilvl w:val="0"/>
          <w:numId w:val="17"/>
        </w:numPr>
        <w:spacing w:before="0" w:after="0" w:line="276" w:lineRule="auto"/>
        <w:jc w:val="both"/>
        <w:rPr>
          <w:rFonts w:ascii="Tahoma" w:hAnsi="Tahoma" w:cs="Tahoma"/>
          <w:bCs/>
          <w:iCs/>
          <w:sz w:val="22"/>
          <w:szCs w:val="22"/>
        </w:rPr>
      </w:pPr>
      <w:r w:rsidRPr="00FE1229">
        <w:rPr>
          <w:rFonts w:ascii="Tahoma" w:hAnsi="Tahoma" w:cs="Tahoma"/>
          <w:bCs/>
          <w:iCs/>
          <w:sz w:val="22"/>
          <w:szCs w:val="22"/>
        </w:rPr>
        <w:t xml:space="preserve">Λήψη απόφασης </w:t>
      </w:r>
      <w:r w:rsidRPr="00FE1229">
        <w:rPr>
          <w:rFonts w:ascii="Tahoma" w:hAnsi="Tahoma" w:cs="Tahoma"/>
          <w:b/>
          <w:bCs/>
          <w:iCs/>
          <w:sz w:val="22"/>
          <w:szCs w:val="22"/>
        </w:rPr>
        <w:t>περί αναπροσαρμογής ή μη του τέλους διαφήμισης</w:t>
      </w:r>
      <w:r w:rsidRPr="00FE1229">
        <w:rPr>
          <w:rFonts w:ascii="Tahoma" w:hAnsi="Tahoma" w:cs="Tahoma"/>
          <w:bCs/>
          <w:iCs/>
          <w:sz w:val="22"/>
          <w:szCs w:val="22"/>
        </w:rPr>
        <w:t xml:space="preserve">, για το έτος </w:t>
      </w:r>
      <w:r w:rsidRPr="00FE1229">
        <w:rPr>
          <w:rFonts w:ascii="Tahoma" w:hAnsi="Tahoma" w:cs="Tahoma"/>
          <w:b/>
          <w:bCs/>
          <w:iCs/>
          <w:sz w:val="22"/>
          <w:szCs w:val="22"/>
        </w:rPr>
        <w:t>2019</w:t>
      </w:r>
      <w:r w:rsidRPr="00FE1229">
        <w:rPr>
          <w:rFonts w:ascii="Tahoma" w:hAnsi="Tahoma" w:cs="Tahoma"/>
          <w:bCs/>
          <w:iCs/>
          <w:sz w:val="22"/>
          <w:szCs w:val="22"/>
        </w:rPr>
        <w:t>.</w:t>
      </w:r>
    </w:p>
    <w:p w:rsidR="006C0AC1" w:rsidRPr="00FE1229" w:rsidRDefault="006C0AC1" w:rsidP="00C0016F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bCs/>
        </w:rPr>
      </w:pPr>
      <w:r w:rsidRPr="00FE1229">
        <w:rPr>
          <w:rFonts w:ascii="Tahoma" w:eastAsia="Calibri" w:hAnsi="Tahoma" w:cs="Tahoma"/>
          <w:iCs/>
          <w:color w:val="000000"/>
        </w:rPr>
        <w:t>Έγκριση διενέργειας της προμήθειας &amp; τοποθέτησης, καθορισμού του τρόπου εκτέλεσής της, κατάρτιση όρων διαγωνισμού, έγκριση τεχνικών προδιαγραφών, σύνταξη διακήρυξης, καθώς και συγκρότηση Επιτροπής διενέργειας του διαγωνισμού για την «</w:t>
      </w:r>
      <w:r w:rsidRPr="00FE1229">
        <w:rPr>
          <w:rFonts w:ascii="Tahoma" w:eastAsia="Calibri" w:hAnsi="Tahoma" w:cs="Tahoma"/>
          <w:b/>
          <w:iCs/>
          <w:color w:val="000000"/>
        </w:rPr>
        <w:t>ΠΡΟΜΗΘΕΙΑ &amp; ΤΟΠΟΘΕΤΗΣΗ ΑΝΤΛΗΤΙΚΩΝ ΣΥΓΚΡΟΤΗΜΑΤΩΝ</w:t>
      </w:r>
      <w:r w:rsidR="00DA4957" w:rsidRPr="00FE1229">
        <w:rPr>
          <w:rFonts w:ascii="Tahoma" w:eastAsia="Calibri" w:hAnsi="Tahoma" w:cs="Tahoma"/>
          <w:b/>
          <w:iCs/>
          <w:color w:val="000000"/>
        </w:rPr>
        <w:t>-</w:t>
      </w:r>
      <w:r w:rsidRPr="00FE1229">
        <w:rPr>
          <w:rFonts w:ascii="Tahoma" w:eastAsia="Calibri" w:hAnsi="Tahoma" w:cs="Tahoma"/>
          <w:b/>
          <w:iCs/>
          <w:color w:val="000000"/>
        </w:rPr>
        <w:t>ΕΛΕΓΧΟΣ &amp; ΣΥΝΤΗΡΗΣΗ ΥΠΑΡΧΟΝΤΩΝ ΑΝΤΛΗΤΙΚΩΝ ΣΥΓΚΡΟΤΗΜΑΤΩΝ &amp; ΥΔΑΤΙΝΩΝ ΔΕΞΑΜΕΝΩΝ ΤΟΥ Δ. ΖΩΓΡΑΦΟΥ</w:t>
      </w:r>
      <w:r w:rsidRPr="00FE1229">
        <w:rPr>
          <w:rFonts w:ascii="Tahoma" w:eastAsia="Calibri" w:hAnsi="Tahoma" w:cs="Tahoma"/>
          <w:iCs/>
          <w:color w:val="000000"/>
        </w:rPr>
        <w:t>».</w:t>
      </w:r>
    </w:p>
    <w:p w:rsidR="00170C4A" w:rsidRPr="00FE1229" w:rsidRDefault="00170C4A" w:rsidP="00C0016F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bCs/>
        </w:rPr>
      </w:pPr>
      <w:r w:rsidRPr="00FE1229">
        <w:rPr>
          <w:rFonts w:ascii="Tahoma" w:hAnsi="Tahoma" w:cs="Tahoma"/>
          <w:bCs/>
          <w:iCs/>
        </w:rPr>
        <w:t>Έγκριση διενέργειας της εργασίας, καθορισμού του τρόπου εκτέλεσής της, κατάρτιση όρων διαγωνισμού, έγκριση τεχνικών προδιαγραφών, σύνταξη διακήρυξης, καθώς και συγκρότηση Επιτροπής διενέργειας του διαγωνισμού για την εργασία</w:t>
      </w:r>
      <w:r w:rsidRPr="00FE1229">
        <w:rPr>
          <w:rFonts w:ascii="Tahoma" w:hAnsi="Tahoma" w:cs="Tahoma"/>
          <w:b/>
          <w:bCs/>
          <w:iCs/>
        </w:rPr>
        <w:t xml:space="preserve"> «ΔΙΑΧΕΙΡΙΣΗ ΑΠΟΒΛΗΤΩΝ ΕΚΣΚΑΦΩΝ ΚΑΙ ΚΑΤΕΔΑΦΙΣΕΩΝ – ΟΓΚΩΔΩΝ ΑΠΟΒΛΗΤΩΝ (ΑΕΚΚ)».</w:t>
      </w:r>
    </w:p>
    <w:p w:rsidR="006C0AC1" w:rsidRPr="00FE1229" w:rsidRDefault="006C0AC1" w:rsidP="00C0016F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</w:rPr>
      </w:pPr>
      <w:r w:rsidRPr="00FE1229">
        <w:rPr>
          <w:rFonts w:ascii="Tahoma" w:eastAsia="Arial" w:hAnsi="Tahoma" w:cs="Tahoma"/>
          <w:bCs/>
          <w:color w:val="000000"/>
          <w:lang w:eastAsia="zh-CN"/>
        </w:rPr>
        <w:lastRenderedPageBreak/>
        <w:t>Συγκρότηση Επιτροπής Διενέργειας Διαγωνισμού</w:t>
      </w:r>
      <w:r w:rsidRPr="00FE1229">
        <w:rPr>
          <w:rFonts w:ascii="Tahoma" w:eastAsia="Calibri" w:hAnsi="Tahoma" w:cs="Tahoma"/>
          <w:bCs/>
          <w:color w:val="000000"/>
        </w:rPr>
        <w:t xml:space="preserve"> για το έργο : «</w:t>
      </w:r>
      <w:r w:rsidRPr="00FE1229">
        <w:rPr>
          <w:rFonts w:ascii="Tahoma" w:eastAsia="SimSun" w:hAnsi="Tahoma" w:cs="Tahoma"/>
          <w:b/>
          <w:lang w:eastAsia="zh-CN"/>
        </w:rPr>
        <w:t>ΕΠΙΣΚΕΥΗ, ΣΥΝΤΗΡΗΣΗ ΣΧΟΛΙΚΩΝ ΚΤΙΡΙΩΝ &amp; ΑΥΛΕΙΩΝ ΧΩΡΩΝ ΚΑΙ ΛΟΙΠΕΣ ΔΡΑΣΕΙΣ ΔΗΜΟΥ ΖΩΓΡΑΦΟΥ</w:t>
      </w:r>
      <w:r w:rsidRPr="00FE1229">
        <w:rPr>
          <w:rFonts w:ascii="Tahoma" w:eastAsia="Arial" w:hAnsi="Tahoma" w:cs="Tahoma"/>
          <w:bCs/>
          <w:color w:val="000000"/>
          <w:lang w:eastAsia="zh-CN"/>
        </w:rPr>
        <w:t>».</w:t>
      </w:r>
    </w:p>
    <w:p w:rsidR="006C0AC1" w:rsidRPr="00FE1229" w:rsidRDefault="006C0AC1" w:rsidP="00C0016F">
      <w:pPr>
        <w:pStyle w:val="aa"/>
        <w:numPr>
          <w:ilvl w:val="0"/>
          <w:numId w:val="17"/>
        </w:numPr>
        <w:rPr>
          <w:rFonts w:ascii="Tahoma" w:eastAsia="Calibri" w:hAnsi="Tahoma" w:cs="Tahoma"/>
        </w:rPr>
      </w:pPr>
      <w:r w:rsidRPr="00FE1229">
        <w:rPr>
          <w:rFonts w:ascii="Tahoma" w:eastAsia="Calibri" w:hAnsi="Tahoma" w:cs="Tahoma"/>
        </w:rPr>
        <w:t xml:space="preserve">Αποδοχή δωρεάς ποσού 50€ σε μορφή </w:t>
      </w:r>
      <w:proofErr w:type="spellStart"/>
      <w:r w:rsidRPr="00FE1229">
        <w:rPr>
          <w:rFonts w:ascii="Tahoma" w:eastAsia="Calibri" w:hAnsi="Tahoma" w:cs="Tahoma"/>
        </w:rPr>
        <w:t>δωροεπιταγών</w:t>
      </w:r>
      <w:proofErr w:type="spellEnd"/>
      <w:r w:rsidRPr="00FE1229">
        <w:rPr>
          <w:rFonts w:ascii="Tahoma" w:eastAsia="Calibri" w:hAnsi="Tahoma" w:cs="Tahoma"/>
        </w:rPr>
        <w:t xml:space="preserve"> από τον κ. Μπράτσο Νάσο.</w:t>
      </w:r>
    </w:p>
    <w:p w:rsidR="006C0AC1" w:rsidRPr="00FE1229" w:rsidRDefault="006C0AC1" w:rsidP="00C0016F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</w:rPr>
      </w:pPr>
      <w:r w:rsidRPr="00FE1229">
        <w:rPr>
          <w:rFonts w:ascii="Tahoma" w:hAnsi="Tahoma" w:cs="Tahoma"/>
        </w:rPr>
        <w:t>Έ</w:t>
      </w:r>
      <w:r w:rsidRPr="00FE1229">
        <w:rPr>
          <w:rFonts w:ascii="Tahoma" w:eastAsia="Calibri" w:hAnsi="Tahoma" w:cs="Tahoma"/>
        </w:rPr>
        <w:t xml:space="preserve">γκριση της κίνησης του Δημοτικού Ταμείου για το μήνα </w:t>
      </w:r>
      <w:r w:rsidRPr="00FE1229">
        <w:rPr>
          <w:rFonts w:ascii="Tahoma" w:eastAsia="Calibri" w:hAnsi="Tahoma" w:cs="Tahoma"/>
          <w:b/>
          <w:i/>
        </w:rPr>
        <w:t>Σεπτέμβριο</w:t>
      </w:r>
      <w:r w:rsidRPr="00FE1229">
        <w:rPr>
          <w:rFonts w:ascii="Tahoma" w:eastAsia="Calibri" w:hAnsi="Tahoma" w:cs="Tahoma"/>
        </w:rPr>
        <w:t xml:space="preserve"> οικ. έτους 2018</w:t>
      </w:r>
      <w:r w:rsidRPr="00FE1229">
        <w:rPr>
          <w:rFonts w:ascii="Tahoma" w:hAnsi="Tahoma" w:cs="Tahoma"/>
        </w:rPr>
        <w:t>.</w:t>
      </w:r>
    </w:p>
    <w:p w:rsidR="00D769FE" w:rsidRPr="00D769FE" w:rsidRDefault="00D769FE" w:rsidP="00D769FE">
      <w:pPr>
        <w:pStyle w:val="a6"/>
        <w:rPr>
          <w:lang w:eastAsia="zh-CN"/>
        </w:rPr>
      </w:pPr>
    </w:p>
    <w:p w:rsidR="0057586A" w:rsidRDefault="0057586A" w:rsidP="0057586A">
      <w:pPr>
        <w:pStyle w:val="a6"/>
        <w:rPr>
          <w:lang w:eastAsia="zh-CN"/>
        </w:rPr>
      </w:pPr>
    </w:p>
    <w:p w:rsidR="002D5466" w:rsidRPr="00472D12" w:rsidRDefault="001117FA" w:rsidP="00097E1C">
      <w:pPr>
        <w:shd w:val="clear" w:color="auto" w:fill="FFFFFF"/>
        <w:jc w:val="center"/>
        <w:rPr>
          <w:rFonts w:ascii="Tahoma" w:eastAsia="Tahoma" w:hAnsi="Tahoma" w:cs="Tahoma"/>
          <w:b/>
          <w:lang w:eastAsia="el-GR"/>
        </w:rPr>
      </w:pPr>
      <w:r w:rsidRPr="00472D12">
        <w:rPr>
          <w:rFonts w:ascii="Tahoma" w:eastAsia="Tahoma" w:hAnsi="Tahoma" w:cs="Tahoma"/>
          <w:b/>
          <w:lang w:eastAsia="el-GR"/>
        </w:rPr>
        <w:t>Ο  ΠΡΟΕΔΡΟΣ</w:t>
      </w:r>
    </w:p>
    <w:p w:rsidR="00992CAC" w:rsidRPr="00472D12" w:rsidRDefault="00992CAC" w:rsidP="00097E1C">
      <w:pPr>
        <w:spacing w:after="0" w:line="240" w:lineRule="auto"/>
        <w:jc w:val="center"/>
        <w:rPr>
          <w:rFonts w:ascii="Tahoma" w:eastAsia="Tahoma" w:hAnsi="Tahoma" w:cs="Tahoma"/>
          <w:b/>
          <w:lang w:eastAsia="el-GR"/>
        </w:rPr>
      </w:pPr>
    </w:p>
    <w:p w:rsidR="00E96095" w:rsidRPr="00472D12" w:rsidRDefault="001117FA" w:rsidP="00097E1C">
      <w:pPr>
        <w:spacing w:after="0" w:line="240" w:lineRule="auto"/>
        <w:jc w:val="center"/>
        <w:rPr>
          <w:rFonts w:ascii="Tahoma" w:eastAsia="Tahoma" w:hAnsi="Tahoma" w:cs="Tahoma"/>
          <w:b/>
          <w:lang w:eastAsia="el-GR"/>
        </w:rPr>
      </w:pPr>
      <w:r w:rsidRPr="00472D12">
        <w:rPr>
          <w:rFonts w:ascii="Tahoma" w:eastAsia="Tahoma" w:hAnsi="Tahoma" w:cs="Tahoma"/>
          <w:b/>
          <w:lang w:eastAsia="el-GR"/>
        </w:rPr>
        <w:t>ΑΡΜΠΙΛΙΑΣ  ΣΤΑΥΡΟΣ</w:t>
      </w:r>
    </w:p>
    <w:p w:rsidR="00E96095" w:rsidRPr="00472D12" w:rsidRDefault="001117FA" w:rsidP="00097E1C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  <w:r w:rsidRPr="00472D12">
        <w:rPr>
          <w:rFonts w:ascii="Tahoma" w:eastAsia="Tahoma" w:hAnsi="Tahoma" w:cs="Tahoma"/>
          <w:lang w:eastAsia="el-GR"/>
        </w:rPr>
        <w:t xml:space="preserve">Αντιδήμαρχος  Καθ/τας, Πρασίνου &amp; </w:t>
      </w:r>
      <w:proofErr w:type="spellStart"/>
      <w:r w:rsidRPr="00472D12">
        <w:rPr>
          <w:rFonts w:ascii="Tahoma" w:eastAsia="Tahoma" w:hAnsi="Tahoma" w:cs="Tahoma"/>
          <w:lang w:eastAsia="el-GR"/>
        </w:rPr>
        <w:t>Μηχ</w:t>
      </w:r>
      <w:proofErr w:type="spellEnd"/>
      <w:r w:rsidRPr="00472D12">
        <w:rPr>
          <w:rFonts w:ascii="Tahoma" w:eastAsia="Tahoma" w:hAnsi="Tahoma" w:cs="Tahoma"/>
          <w:lang w:eastAsia="el-GR"/>
        </w:rPr>
        <w:t>/</w:t>
      </w:r>
      <w:proofErr w:type="spellStart"/>
      <w:r w:rsidRPr="00472D12">
        <w:rPr>
          <w:rFonts w:ascii="Tahoma" w:eastAsia="Tahoma" w:hAnsi="Tahoma" w:cs="Tahoma"/>
          <w:lang w:eastAsia="el-GR"/>
        </w:rPr>
        <w:t>κού</w:t>
      </w:r>
      <w:proofErr w:type="spellEnd"/>
      <w:r w:rsidRPr="00472D12">
        <w:rPr>
          <w:rFonts w:ascii="Tahoma" w:eastAsia="Tahoma" w:hAnsi="Tahoma" w:cs="Tahoma"/>
          <w:lang w:eastAsia="el-GR"/>
        </w:rPr>
        <w:t xml:space="preserve"> Εξοπλισμού</w:t>
      </w:r>
    </w:p>
    <w:p w:rsidR="003729C6" w:rsidRDefault="003729C6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</w:p>
    <w:p w:rsidR="00640648" w:rsidRDefault="00640648">
      <w:pPr>
        <w:jc w:val="both"/>
        <w:rPr>
          <w:rFonts w:ascii="Tahoma" w:eastAsia="Tahoma" w:hAnsi="Tahoma" w:cs="Tahoma"/>
          <w:b/>
          <w:sz w:val="20"/>
          <w:szCs w:val="20"/>
          <w:u w:val="single"/>
          <w:lang w:eastAsia="el-GR"/>
        </w:rPr>
      </w:pPr>
    </w:p>
    <w:p w:rsidR="00640648" w:rsidRDefault="00640648">
      <w:pPr>
        <w:jc w:val="both"/>
        <w:rPr>
          <w:rFonts w:ascii="Tahoma" w:eastAsia="Tahoma" w:hAnsi="Tahoma" w:cs="Tahoma"/>
          <w:b/>
          <w:sz w:val="20"/>
          <w:szCs w:val="20"/>
          <w:u w:val="single"/>
          <w:lang w:eastAsia="el-GR"/>
        </w:rPr>
      </w:pPr>
    </w:p>
    <w:p w:rsidR="00E96095" w:rsidRPr="003729C6" w:rsidRDefault="001117FA">
      <w:pPr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  <w:r w:rsidRPr="003729C6">
        <w:rPr>
          <w:rFonts w:ascii="Tahoma" w:eastAsia="Tahoma" w:hAnsi="Tahoma" w:cs="Tahoma"/>
          <w:b/>
          <w:sz w:val="20"/>
          <w:szCs w:val="20"/>
          <w:u w:val="single"/>
          <w:lang w:eastAsia="el-GR"/>
        </w:rPr>
        <w:t xml:space="preserve">ΕΣΩΤΕΡΙΚΗ ΔΙΑΝΟΜΗ </w:t>
      </w:r>
      <w:r w:rsidRPr="003729C6">
        <w:rPr>
          <w:rFonts w:ascii="Tahoma" w:eastAsia="Tahoma" w:hAnsi="Tahoma" w:cs="Tahoma"/>
          <w:sz w:val="20"/>
          <w:szCs w:val="20"/>
          <w:u w:val="single"/>
          <w:lang w:eastAsia="el-GR"/>
        </w:rPr>
        <w:t>[Αποστολή με ηλεκτρονικό ταχυδρομείο] :</w:t>
      </w:r>
    </w:p>
    <w:p w:rsidR="00E96095" w:rsidRDefault="001117FA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  <w:r>
        <w:rPr>
          <w:rFonts w:ascii="Tahoma" w:eastAsia="Tahoma" w:hAnsi="Tahoma" w:cs="Tahoma"/>
          <w:sz w:val="20"/>
          <w:szCs w:val="20"/>
          <w:u w:val="single"/>
          <w:lang w:eastAsia="el-GR"/>
        </w:rPr>
        <w:t>ΓΕΝΙΚΗ ΓΡΑΜΜΑΤΕΑ  ΔΗΜΟΥ</w:t>
      </w:r>
    </w:p>
    <w:p w:rsidR="00E96095" w:rsidRDefault="001117FA">
      <w:pPr>
        <w:numPr>
          <w:ilvl w:val="0"/>
          <w:numId w:val="2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  <w:r>
        <w:rPr>
          <w:rFonts w:ascii="Tahoma" w:eastAsia="Tahoma" w:hAnsi="Tahoma" w:cs="Tahoma"/>
          <w:sz w:val="20"/>
          <w:szCs w:val="20"/>
          <w:u w:val="single"/>
          <w:lang w:eastAsia="el-GR"/>
        </w:rPr>
        <w:t>ΔΙΕΥΘΥΝΣΕΙΣ  ΚΑΙ ΤΜΗΜΑΤΑ ΤΟΥ ΔΗΜΟΥ</w:t>
      </w:r>
    </w:p>
    <w:p w:rsidR="00E96095" w:rsidRDefault="001117FA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ahoma" w:eastAsia="Tahoma" w:hAnsi="Tahoma" w:cs="Tahoma"/>
          <w:sz w:val="20"/>
          <w:szCs w:val="20"/>
          <w:u w:val="single"/>
          <w:lang w:eastAsia="el-GR"/>
        </w:rPr>
        <w:t>ΑΝΤΙΔΗΜΑΡΧΟΙ</w:t>
      </w:r>
      <w:r>
        <w:rPr>
          <w:rFonts w:ascii="Tahoma" w:eastAsia="Tahoma" w:hAnsi="Tahoma" w:cs="Tahoma"/>
          <w:sz w:val="20"/>
          <w:szCs w:val="20"/>
          <w:lang w:eastAsia="el-GR"/>
        </w:rPr>
        <w:t xml:space="preserve">: </w:t>
      </w:r>
      <w:r>
        <w:rPr>
          <w:rFonts w:ascii="Tahoma" w:eastAsia="Tahoma" w:hAnsi="Tahoma" w:cs="Tahoma"/>
          <w:b/>
          <w:sz w:val="20"/>
          <w:szCs w:val="20"/>
          <w:lang w:eastAsia="el-GR"/>
        </w:rPr>
        <w:t>1/</w:t>
      </w:r>
      <w:r>
        <w:rPr>
          <w:rFonts w:ascii="Tahoma" w:eastAsia="Tahoma" w:hAnsi="Tahoma" w:cs="Tahoma"/>
          <w:sz w:val="20"/>
          <w:szCs w:val="20"/>
          <w:lang w:eastAsia="el-GR"/>
        </w:rPr>
        <w:t xml:space="preserve">Οικονομικών, Διοικητικών Υπηρεσιών, Ηλεκτρονικής Διακυβέρνησης και Διαφάνειας </w:t>
      </w:r>
      <w:r>
        <w:rPr>
          <w:rFonts w:ascii="Tahoma" w:eastAsia="Tahoma" w:hAnsi="Tahoma" w:cs="Tahoma"/>
          <w:b/>
          <w:sz w:val="20"/>
          <w:szCs w:val="20"/>
          <w:lang w:eastAsia="el-GR"/>
        </w:rPr>
        <w:t>2/</w:t>
      </w:r>
      <w:r>
        <w:rPr>
          <w:rFonts w:ascii="Tahoma" w:eastAsia="Tahoma" w:hAnsi="Tahoma" w:cs="Tahoma"/>
          <w:sz w:val="20"/>
          <w:szCs w:val="20"/>
          <w:lang w:eastAsia="el-GR"/>
        </w:rPr>
        <w:t xml:space="preserve">Καθαριότητας Πρασίνου και Μηχανολογικού  Εξοπλισμού </w:t>
      </w:r>
      <w:r>
        <w:rPr>
          <w:rFonts w:ascii="Tahoma" w:eastAsia="Tahoma" w:hAnsi="Tahoma" w:cs="Tahoma"/>
          <w:b/>
          <w:sz w:val="20"/>
          <w:szCs w:val="20"/>
          <w:lang w:eastAsia="el-GR"/>
        </w:rPr>
        <w:t>3/</w:t>
      </w:r>
      <w:r>
        <w:rPr>
          <w:rFonts w:ascii="Tahoma" w:eastAsia="Tahoma" w:hAnsi="Tahoma" w:cs="Tahoma"/>
          <w:sz w:val="20"/>
          <w:szCs w:val="20"/>
          <w:lang w:eastAsia="el-GR"/>
        </w:rPr>
        <w:t xml:space="preserve">Τεχνικών Έργων-Υποδομών &amp; Παιδείας </w:t>
      </w:r>
      <w:r>
        <w:rPr>
          <w:rFonts w:ascii="Tahoma" w:eastAsia="Tahoma" w:hAnsi="Tahoma" w:cs="Tahoma"/>
          <w:b/>
          <w:sz w:val="20"/>
          <w:szCs w:val="20"/>
          <w:lang w:eastAsia="el-GR"/>
        </w:rPr>
        <w:t>4/</w:t>
      </w:r>
      <w:r>
        <w:rPr>
          <w:rFonts w:ascii="Tahoma" w:eastAsia="Tahoma" w:hAnsi="Tahoma" w:cs="Tahoma"/>
          <w:sz w:val="20"/>
          <w:szCs w:val="20"/>
          <w:lang w:eastAsia="el-GR"/>
        </w:rPr>
        <w:t xml:space="preserve">Βρεφικών-Παιδικών Σταθμών και Κέντρων Δημιουργικής Απασχόλησης (Κ.Δ.Α.Π.) </w:t>
      </w:r>
      <w:r>
        <w:rPr>
          <w:rFonts w:ascii="Tahoma" w:eastAsia="Tahoma" w:hAnsi="Tahoma" w:cs="Tahoma"/>
          <w:b/>
          <w:sz w:val="20"/>
          <w:szCs w:val="20"/>
          <w:lang w:val="en-US" w:eastAsia="el-GR"/>
        </w:rPr>
        <w:t>5/</w:t>
      </w:r>
      <w:r>
        <w:rPr>
          <w:rFonts w:ascii="Tahoma" w:eastAsia="Tahoma" w:hAnsi="Tahoma" w:cs="Tahoma"/>
          <w:sz w:val="20"/>
          <w:szCs w:val="20"/>
          <w:lang w:eastAsia="el-GR"/>
        </w:rPr>
        <w:t xml:space="preserve">Κοινωνικών Υπηρεσιών.  </w:t>
      </w:r>
    </w:p>
    <w:sectPr w:rsidR="00E96095" w:rsidSect="00E96095">
      <w:pgSz w:w="11906" w:h="16838"/>
      <w:pgMar w:top="851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38F"/>
    <w:multiLevelType w:val="multilevel"/>
    <w:tmpl w:val="6A8289F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69BF"/>
    <w:multiLevelType w:val="multilevel"/>
    <w:tmpl w:val="42D08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11B61714"/>
    <w:multiLevelType w:val="multilevel"/>
    <w:tmpl w:val="2BD4B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12C533EC"/>
    <w:multiLevelType w:val="multilevel"/>
    <w:tmpl w:val="30663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13FD06F4"/>
    <w:multiLevelType w:val="multilevel"/>
    <w:tmpl w:val="CDE69A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6A437E8"/>
    <w:multiLevelType w:val="hybridMultilevel"/>
    <w:tmpl w:val="08808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F6A62"/>
    <w:multiLevelType w:val="hybridMultilevel"/>
    <w:tmpl w:val="0B726E7C"/>
    <w:lvl w:ilvl="0" w:tplc="FA04F60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11385"/>
    <w:multiLevelType w:val="multilevel"/>
    <w:tmpl w:val="1804BD46"/>
    <w:lvl w:ilvl="0">
      <w:start w:val="1"/>
      <w:numFmt w:val="bullet"/>
      <w:lvlText w:val=""/>
      <w:lvlJc w:val="left"/>
      <w:pPr>
        <w:ind w:left="43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8">
    <w:nsid w:val="46D93B08"/>
    <w:multiLevelType w:val="multilevel"/>
    <w:tmpl w:val="5B3C7D4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620AB"/>
    <w:multiLevelType w:val="hybridMultilevel"/>
    <w:tmpl w:val="96826180"/>
    <w:lvl w:ilvl="0" w:tplc="FA4820F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D5312"/>
    <w:multiLevelType w:val="multilevel"/>
    <w:tmpl w:val="357C52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>
    <w:nsid w:val="5E070A65"/>
    <w:multiLevelType w:val="hybridMultilevel"/>
    <w:tmpl w:val="E3A2685A"/>
    <w:lvl w:ilvl="0" w:tplc="7E1C7A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203C9"/>
    <w:multiLevelType w:val="hybridMultilevel"/>
    <w:tmpl w:val="F9468EB8"/>
    <w:lvl w:ilvl="0" w:tplc="7E1C7A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E5176"/>
    <w:multiLevelType w:val="multilevel"/>
    <w:tmpl w:val="A958259C"/>
    <w:lvl w:ilvl="0">
      <w:start w:val="1"/>
      <w:numFmt w:val="decimal"/>
      <w:lvlText w:val="%1."/>
      <w:lvlJc w:val="left"/>
      <w:pPr>
        <w:tabs>
          <w:tab w:val="num" w:pos="8328"/>
        </w:tabs>
        <w:ind w:left="8328" w:hanging="360"/>
      </w:pPr>
    </w:lvl>
    <w:lvl w:ilvl="1">
      <w:start w:val="1"/>
      <w:numFmt w:val="decimal"/>
      <w:lvlText w:val="%2."/>
      <w:lvlJc w:val="left"/>
      <w:pPr>
        <w:tabs>
          <w:tab w:val="num" w:pos="8688"/>
        </w:tabs>
        <w:ind w:left="8688" w:hanging="360"/>
      </w:pPr>
    </w:lvl>
    <w:lvl w:ilvl="2">
      <w:start w:val="1"/>
      <w:numFmt w:val="decimal"/>
      <w:lvlText w:val="%3."/>
      <w:lvlJc w:val="left"/>
      <w:pPr>
        <w:tabs>
          <w:tab w:val="num" w:pos="9048"/>
        </w:tabs>
        <w:ind w:left="9048" w:hanging="360"/>
      </w:pPr>
    </w:lvl>
    <w:lvl w:ilvl="3">
      <w:start w:val="1"/>
      <w:numFmt w:val="decimal"/>
      <w:lvlText w:val="%4."/>
      <w:lvlJc w:val="left"/>
      <w:pPr>
        <w:tabs>
          <w:tab w:val="num" w:pos="9408"/>
        </w:tabs>
        <w:ind w:left="9408" w:hanging="360"/>
      </w:pPr>
    </w:lvl>
    <w:lvl w:ilvl="4">
      <w:start w:val="1"/>
      <w:numFmt w:val="decimal"/>
      <w:lvlText w:val="%5."/>
      <w:lvlJc w:val="left"/>
      <w:pPr>
        <w:tabs>
          <w:tab w:val="num" w:pos="9768"/>
        </w:tabs>
        <w:ind w:left="9768" w:hanging="360"/>
      </w:pPr>
    </w:lvl>
    <w:lvl w:ilvl="5">
      <w:start w:val="1"/>
      <w:numFmt w:val="decimal"/>
      <w:lvlText w:val="%6."/>
      <w:lvlJc w:val="left"/>
      <w:pPr>
        <w:tabs>
          <w:tab w:val="num" w:pos="10128"/>
        </w:tabs>
        <w:ind w:left="10128" w:hanging="360"/>
      </w:pPr>
    </w:lvl>
    <w:lvl w:ilvl="6">
      <w:start w:val="1"/>
      <w:numFmt w:val="decimal"/>
      <w:lvlText w:val="%7."/>
      <w:lvlJc w:val="left"/>
      <w:pPr>
        <w:tabs>
          <w:tab w:val="num" w:pos="10488"/>
        </w:tabs>
        <w:ind w:left="10488" w:hanging="360"/>
      </w:pPr>
    </w:lvl>
    <w:lvl w:ilvl="7">
      <w:start w:val="1"/>
      <w:numFmt w:val="decimal"/>
      <w:lvlText w:val="%8."/>
      <w:lvlJc w:val="left"/>
      <w:pPr>
        <w:tabs>
          <w:tab w:val="num" w:pos="10848"/>
        </w:tabs>
        <w:ind w:left="10848" w:hanging="360"/>
      </w:pPr>
    </w:lvl>
    <w:lvl w:ilvl="8">
      <w:start w:val="1"/>
      <w:numFmt w:val="decimal"/>
      <w:lvlText w:val="%9."/>
      <w:lvlJc w:val="left"/>
      <w:pPr>
        <w:tabs>
          <w:tab w:val="num" w:pos="11208"/>
        </w:tabs>
        <w:ind w:left="11208" w:hanging="360"/>
      </w:pPr>
    </w:lvl>
  </w:abstractNum>
  <w:abstractNum w:abstractNumId="14">
    <w:nsid w:val="6A5F1B95"/>
    <w:multiLevelType w:val="hybridMultilevel"/>
    <w:tmpl w:val="7408BAD2"/>
    <w:lvl w:ilvl="0" w:tplc="24D441D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4042A"/>
    <w:multiLevelType w:val="hybridMultilevel"/>
    <w:tmpl w:val="EBEC4190"/>
    <w:lvl w:ilvl="0" w:tplc="7E1C7A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12940"/>
    <w:multiLevelType w:val="multilevel"/>
    <w:tmpl w:val="5B3C7D4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6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14"/>
  </w:num>
  <w:num w:numId="13">
    <w:abstractNumId w:val="6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095"/>
    <w:rsid w:val="000161E5"/>
    <w:rsid w:val="000518B3"/>
    <w:rsid w:val="00077DF0"/>
    <w:rsid w:val="00091E34"/>
    <w:rsid w:val="00097E1C"/>
    <w:rsid w:val="000E37F5"/>
    <w:rsid w:val="000F4894"/>
    <w:rsid w:val="0010011F"/>
    <w:rsid w:val="001117FA"/>
    <w:rsid w:val="0013366A"/>
    <w:rsid w:val="00134FFE"/>
    <w:rsid w:val="001419A6"/>
    <w:rsid w:val="00153717"/>
    <w:rsid w:val="00165E66"/>
    <w:rsid w:val="00166ED5"/>
    <w:rsid w:val="00170C4A"/>
    <w:rsid w:val="001A3529"/>
    <w:rsid w:val="001B0031"/>
    <w:rsid w:val="001D133E"/>
    <w:rsid w:val="001E61E0"/>
    <w:rsid w:val="001E7215"/>
    <w:rsid w:val="001F5BAF"/>
    <w:rsid w:val="00201230"/>
    <w:rsid w:val="00213C28"/>
    <w:rsid w:val="00235998"/>
    <w:rsid w:val="00245151"/>
    <w:rsid w:val="002533A1"/>
    <w:rsid w:val="00253B85"/>
    <w:rsid w:val="002C4D2F"/>
    <w:rsid w:val="002C5A67"/>
    <w:rsid w:val="002D5466"/>
    <w:rsid w:val="002E5DA2"/>
    <w:rsid w:val="002F775D"/>
    <w:rsid w:val="00303A29"/>
    <w:rsid w:val="003059A7"/>
    <w:rsid w:val="0030770C"/>
    <w:rsid w:val="003117DE"/>
    <w:rsid w:val="0031598F"/>
    <w:rsid w:val="00315A76"/>
    <w:rsid w:val="0032635C"/>
    <w:rsid w:val="003729C6"/>
    <w:rsid w:val="00380CBA"/>
    <w:rsid w:val="00383CCB"/>
    <w:rsid w:val="00386309"/>
    <w:rsid w:val="00395F13"/>
    <w:rsid w:val="00397608"/>
    <w:rsid w:val="003B01D6"/>
    <w:rsid w:val="003B6F9B"/>
    <w:rsid w:val="003C0D68"/>
    <w:rsid w:val="003C3E8F"/>
    <w:rsid w:val="003C6A0D"/>
    <w:rsid w:val="003D6ADB"/>
    <w:rsid w:val="003F36FF"/>
    <w:rsid w:val="003F699A"/>
    <w:rsid w:val="00426D4C"/>
    <w:rsid w:val="00463459"/>
    <w:rsid w:val="00472D12"/>
    <w:rsid w:val="00496462"/>
    <w:rsid w:val="004A0073"/>
    <w:rsid w:val="004D34D3"/>
    <w:rsid w:val="004D4379"/>
    <w:rsid w:val="004D7A61"/>
    <w:rsid w:val="004E79F0"/>
    <w:rsid w:val="004F2146"/>
    <w:rsid w:val="00500D05"/>
    <w:rsid w:val="0051008E"/>
    <w:rsid w:val="00535FAB"/>
    <w:rsid w:val="00546E40"/>
    <w:rsid w:val="005537A8"/>
    <w:rsid w:val="00565119"/>
    <w:rsid w:val="00571514"/>
    <w:rsid w:val="00571733"/>
    <w:rsid w:val="00572985"/>
    <w:rsid w:val="0057586A"/>
    <w:rsid w:val="005A1CF4"/>
    <w:rsid w:val="005B7422"/>
    <w:rsid w:val="00604C82"/>
    <w:rsid w:val="00616461"/>
    <w:rsid w:val="00617061"/>
    <w:rsid w:val="00627DF4"/>
    <w:rsid w:val="00640648"/>
    <w:rsid w:val="006638DE"/>
    <w:rsid w:val="00690CAC"/>
    <w:rsid w:val="006B0C03"/>
    <w:rsid w:val="006C0AC1"/>
    <w:rsid w:val="006E3363"/>
    <w:rsid w:val="00783EA9"/>
    <w:rsid w:val="00822ABA"/>
    <w:rsid w:val="008243B6"/>
    <w:rsid w:val="00826626"/>
    <w:rsid w:val="0083326A"/>
    <w:rsid w:val="008443A8"/>
    <w:rsid w:val="00847319"/>
    <w:rsid w:val="0087123A"/>
    <w:rsid w:val="00896D19"/>
    <w:rsid w:val="008B059F"/>
    <w:rsid w:val="008C1287"/>
    <w:rsid w:val="008D683A"/>
    <w:rsid w:val="008E488E"/>
    <w:rsid w:val="008E6F4B"/>
    <w:rsid w:val="00904903"/>
    <w:rsid w:val="009075B3"/>
    <w:rsid w:val="00916911"/>
    <w:rsid w:val="009413D8"/>
    <w:rsid w:val="009477D7"/>
    <w:rsid w:val="00992CAC"/>
    <w:rsid w:val="009A29F3"/>
    <w:rsid w:val="009A2C74"/>
    <w:rsid w:val="009A4C6A"/>
    <w:rsid w:val="009A6AB1"/>
    <w:rsid w:val="009F3A12"/>
    <w:rsid w:val="00A03676"/>
    <w:rsid w:val="00A2132C"/>
    <w:rsid w:val="00A35D17"/>
    <w:rsid w:val="00A411DC"/>
    <w:rsid w:val="00A44C9C"/>
    <w:rsid w:val="00A9326A"/>
    <w:rsid w:val="00AC0752"/>
    <w:rsid w:val="00AC6177"/>
    <w:rsid w:val="00AE3333"/>
    <w:rsid w:val="00AF3A93"/>
    <w:rsid w:val="00AF68C2"/>
    <w:rsid w:val="00B61ED9"/>
    <w:rsid w:val="00B667BE"/>
    <w:rsid w:val="00B7036B"/>
    <w:rsid w:val="00B7369E"/>
    <w:rsid w:val="00BE1129"/>
    <w:rsid w:val="00BF7A69"/>
    <w:rsid w:val="00C0016F"/>
    <w:rsid w:val="00C049C2"/>
    <w:rsid w:val="00C06214"/>
    <w:rsid w:val="00C37C63"/>
    <w:rsid w:val="00C60B8A"/>
    <w:rsid w:val="00C62F6E"/>
    <w:rsid w:val="00C656EF"/>
    <w:rsid w:val="00C83DF7"/>
    <w:rsid w:val="00C87B60"/>
    <w:rsid w:val="00C923D7"/>
    <w:rsid w:val="00C9346D"/>
    <w:rsid w:val="00CA16F9"/>
    <w:rsid w:val="00CC401F"/>
    <w:rsid w:val="00CC4DEA"/>
    <w:rsid w:val="00CD5F14"/>
    <w:rsid w:val="00CE6AF1"/>
    <w:rsid w:val="00CF3E36"/>
    <w:rsid w:val="00CF6B38"/>
    <w:rsid w:val="00D04846"/>
    <w:rsid w:val="00D1352F"/>
    <w:rsid w:val="00D234BF"/>
    <w:rsid w:val="00D27328"/>
    <w:rsid w:val="00D524D6"/>
    <w:rsid w:val="00D5595E"/>
    <w:rsid w:val="00D603CE"/>
    <w:rsid w:val="00D769FE"/>
    <w:rsid w:val="00D77143"/>
    <w:rsid w:val="00D86035"/>
    <w:rsid w:val="00DA4957"/>
    <w:rsid w:val="00DB4A3A"/>
    <w:rsid w:val="00DD60A3"/>
    <w:rsid w:val="00DD6ABB"/>
    <w:rsid w:val="00DE126B"/>
    <w:rsid w:val="00DF3A10"/>
    <w:rsid w:val="00E30F8E"/>
    <w:rsid w:val="00E3576C"/>
    <w:rsid w:val="00E4401E"/>
    <w:rsid w:val="00E70A2F"/>
    <w:rsid w:val="00E87295"/>
    <w:rsid w:val="00E93FB4"/>
    <w:rsid w:val="00E94B99"/>
    <w:rsid w:val="00E96095"/>
    <w:rsid w:val="00E96BE2"/>
    <w:rsid w:val="00EA25B4"/>
    <w:rsid w:val="00EE1E6C"/>
    <w:rsid w:val="00F034B2"/>
    <w:rsid w:val="00F10584"/>
    <w:rsid w:val="00F138B8"/>
    <w:rsid w:val="00F13EB5"/>
    <w:rsid w:val="00F316D2"/>
    <w:rsid w:val="00F32A2B"/>
    <w:rsid w:val="00F46BE8"/>
    <w:rsid w:val="00F6111C"/>
    <w:rsid w:val="00F72CDA"/>
    <w:rsid w:val="00FD1705"/>
    <w:rsid w:val="00FE1229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D5"/>
    <w:pPr>
      <w:suppressAutoHyphens/>
      <w:spacing w:after="200"/>
    </w:pPr>
  </w:style>
  <w:style w:type="paragraph" w:styleId="1">
    <w:name w:val="heading 1"/>
    <w:basedOn w:val="a"/>
    <w:link w:val="1Char"/>
    <w:qFormat/>
    <w:rsid w:val="00CE1ECB"/>
    <w:pPr>
      <w:keepNext/>
      <w:tabs>
        <w:tab w:val="left" w:pos="0"/>
      </w:tabs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2">
    <w:name w:val="heading 2"/>
    <w:basedOn w:val="a"/>
    <w:link w:val="2Char"/>
    <w:qFormat/>
    <w:rsid w:val="00CE1ECB"/>
    <w:pPr>
      <w:keepNext/>
      <w:tabs>
        <w:tab w:val="left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link w:val="5Char"/>
    <w:qFormat/>
    <w:rsid w:val="00CE1ECB"/>
    <w:pPr>
      <w:keepNext/>
      <w:tabs>
        <w:tab w:val="left" w:pos="0"/>
        <w:tab w:val="left" w:pos="6015"/>
      </w:tabs>
      <w:spacing w:after="0" w:line="24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szCs w:val="24"/>
      <w:lang w:eastAsia="ar-SA"/>
    </w:rPr>
  </w:style>
  <w:style w:type="paragraph" w:styleId="7">
    <w:name w:val="heading 7"/>
    <w:basedOn w:val="a"/>
    <w:link w:val="7Char"/>
    <w:qFormat/>
    <w:rsid w:val="00CE1ECB"/>
    <w:pPr>
      <w:keepNext/>
      <w:tabs>
        <w:tab w:val="left" w:pos="0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"/>
    <w:link w:val="8Char"/>
    <w:qFormat/>
    <w:rsid w:val="00B24959"/>
    <w:pPr>
      <w:keepNext/>
      <w:spacing w:after="0" w:line="240" w:lineRule="auto"/>
      <w:outlineLvl w:val="7"/>
    </w:pPr>
    <w:rPr>
      <w:rFonts w:ascii="Arial" w:eastAsia="Times New Roman" w:hAnsi="Arial" w:cs="Arial"/>
      <w:b/>
      <w:sz w:val="24"/>
      <w:szCs w:val="20"/>
      <w:lang w:eastAsia="el-GR"/>
    </w:rPr>
  </w:style>
  <w:style w:type="paragraph" w:styleId="9">
    <w:name w:val="heading 9"/>
    <w:basedOn w:val="a"/>
    <w:link w:val="9Char"/>
    <w:qFormat/>
    <w:rsid w:val="00CE1ECB"/>
    <w:pPr>
      <w:keepNext/>
      <w:tabs>
        <w:tab w:val="left" w:pos="0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1F18"/>
  </w:style>
  <w:style w:type="character" w:customStyle="1" w:styleId="Char">
    <w:name w:val="Κείμενο πλαισίου Char"/>
    <w:basedOn w:val="a0"/>
    <w:link w:val="a3"/>
    <w:uiPriority w:val="99"/>
    <w:semiHidden/>
    <w:rsid w:val="00B321A3"/>
    <w:rPr>
      <w:rFonts w:ascii="Tahoma" w:hAnsi="Tahoma" w:cs="Tahoma"/>
      <w:sz w:val="16"/>
      <w:szCs w:val="16"/>
    </w:rPr>
  </w:style>
  <w:style w:type="character" w:customStyle="1" w:styleId="Char0">
    <w:name w:val="Σώμα κειμένου Char"/>
    <w:basedOn w:val="a0"/>
    <w:rsid w:val="002F4D05"/>
    <w:rPr>
      <w:rFonts w:ascii="Calibri" w:eastAsia="Calibri" w:hAnsi="Calibri" w:cs="Times New Roman"/>
      <w:lang w:eastAsia="ar-SA"/>
    </w:rPr>
  </w:style>
  <w:style w:type="character" w:customStyle="1" w:styleId="8Char">
    <w:name w:val="Επικεφαλίδα 8 Char"/>
    <w:basedOn w:val="a0"/>
    <w:link w:val="8"/>
    <w:rsid w:val="00B24959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Char">
    <w:name w:val="Επικεφαλίδα 2 Char"/>
    <w:basedOn w:val="a0"/>
    <w:link w:val="2"/>
    <w:rsid w:val="00CE1EC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Char">
    <w:name w:val="Επικεφαλίδα 5 Char"/>
    <w:basedOn w:val="a0"/>
    <w:link w:val="5"/>
    <w:rsid w:val="00CE1ECB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7Char">
    <w:name w:val="Επικεφαλίδα 7 Char"/>
    <w:basedOn w:val="a0"/>
    <w:link w:val="7"/>
    <w:rsid w:val="00CE1ECB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9Char">
    <w:name w:val="Επικεφαλίδα 9 Char"/>
    <w:basedOn w:val="a0"/>
    <w:link w:val="9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WW8Num1z0">
    <w:name w:val="WW8Num1z0"/>
    <w:rsid w:val="00CE1ECB"/>
  </w:style>
  <w:style w:type="character" w:customStyle="1" w:styleId="FontStyle62">
    <w:name w:val="Font Style62"/>
    <w:rsid w:val="002379D7"/>
    <w:rPr>
      <w:rFonts w:ascii="Times New Roman" w:hAnsi="Times New Roman" w:cs="Times New Roman"/>
      <w:color w:val="000000"/>
      <w:sz w:val="24"/>
      <w:szCs w:val="24"/>
      <w:lang w:eastAsia="el-GR"/>
    </w:rPr>
  </w:style>
  <w:style w:type="character" w:customStyle="1" w:styleId="2Char0">
    <w:name w:val="Σώμα κείμενου 2 Char"/>
    <w:basedOn w:val="a0"/>
    <w:uiPriority w:val="99"/>
    <w:semiHidden/>
    <w:rsid w:val="00F67CDE"/>
  </w:style>
  <w:style w:type="character" w:customStyle="1" w:styleId="10">
    <w:name w:val="Προεπιλεγμένη γραμματοσειρά1"/>
    <w:rsid w:val="00295B92"/>
  </w:style>
  <w:style w:type="character" w:customStyle="1" w:styleId="ListLabel1">
    <w:name w:val="ListLabel 1"/>
    <w:rsid w:val="00F70E27"/>
    <w:rPr>
      <w:rFonts w:eastAsia="Calibri" w:cs="Tahoma"/>
      <w:b/>
      <w:i w:val="0"/>
      <w:color w:val="00000A"/>
      <w:sz w:val="22"/>
      <w:szCs w:val="22"/>
    </w:rPr>
  </w:style>
  <w:style w:type="character" w:customStyle="1" w:styleId="ListLabel2">
    <w:name w:val="ListLabel 2"/>
    <w:rsid w:val="00F70E27"/>
    <w:rPr>
      <w:rFonts w:cs="Tahoma"/>
      <w:b/>
      <w:sz w:val="22"/>
      <w:szCs w:val="22"/>
    </w:rPr>
  </w:style>
  <w:style w:type="character" w:customStyle="1" w:styleId="ListLabel3">
    <w:name w:val="ListLabel 3"/>
    <w:rsid w:val="00F70E27"/>
    <w:rPr>
      <w:rFonts w:eastAsia="Calibri" w:cs="Tahoma"/>
    </w:rPr>
  </w:style>
  <w:style w:type="character" w:customStyle="1" w:styleId="ListLabel4">
    <w:name w:val="ListLabel 4"/>
    <w:rsid w:val="00F70E27"/>
    <w:rPr>
      <w:rFonts w:cs="Tahoma"/>
      <w:b/>
      <w:color w:val="00000A"/>
      <w:sz w:val="22"/>
      <w:szCs w:val="22"/>
    </w:rPr>
  </w:style>
  <w:style w:type="character" w:customStyle="1" w:styleId="ListLabel5">
    <w:name w:val="ListLabel 5"/>
    <w:rsid w:val="00F70E27"/>
    <w:rPr>
      <w:rFonts w:cs="Tahoma"/>
      <w:b/>
      <w:i w:val="0"/>
      <w:color w:val="00000A"/>
      <w:sz w:val="22"/>
      <w:szCs w:val="22"/>
    </w:rPr>
  </w:style>
  <w:style w:type="character" w:customStyle="1" w:styleId="ListLabel6">
    <w:name w:val="ListLabel 6"/>
    <w:rsid w:val="00F70E27"/>
    <w:rPr>
      <w:rFonts w:eastAsia="Arial" w:cs="Arial"/>
      <w:b/>
      <w:sz w:val="22"/>
      <w:szCs w:val="22"/>
    </w:rPr>
  </w:style>
  <w:style w:type="character" w:customStyle="1" w:styleId="ListLabel7">
    <w:name w:val="ListLabel 7"/>
    <w:rsid w:val="00F70E27"/>
    <w:rPr>
      <w:b/>
      <w:sz w:val="22"/>
      <w:szCs w:val="22"/>
    </w:rPr>
  </w:style>
  <w:style w:type="character" w:customStyle="1" w:styleId="ListLabel8">
    <w:name w:val="ListLabel 8"/>
    <w:rsid w:val="00F70E27"/>
    <w:rPr>
      <w:rFonts w:cs="Courier New"/>
    </w:rPr>
  </w:style>
  <w:style w:type="character" w:customStyle="1" w:styleId="20">
    <w:name w:val="Προεπιλεγμένη γραμματοσειρά2"/>
    <w:rsid w:val="008A7B14"/>
  </w:style>
  <w:style w:type="character" w:customStyle="1" w:styleId="-HTMLChar">
    <w:name w:val="Προ-διαμορφωμένο HTML Char"/>
    <w:basedOn w:val="a0"/>
    <w:rsid w:val="00F73AED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ListLabel9">
    <w:name w:val="ListLabel 9"/>
    <w:rsid w:val="00E96095"/>
    <w:rPr>
      <w:rFonts w:cs="Symbol"/>
    </w:rPr>
  </w:style>
  <w:style w:type="character" w:customStyle="1" w:styleId="ListLabel10">
    <w:name w:val="ListLabel 10"/>
    <w:rsid w:val="00E96095"/>
    <w:rPr>
      <w:rFonts w:cs="Tahoma"/>
      <w:b/>
      <w:sz w:val="22"/>
      <w:szCs w:val="22"/>
    </w:rPr>
  </w:style>
  <w:style w:type="character" w:customStyle="1" w:styleId="ListLabel11">
    <w:name w:val="ListLabel 11"/>
    <w:rsid w:val="00E96095"/>
    <w:rPr>
      <w:b/>
    </w:rPr>
  </w:style>
  <w:style w:type="character" w:customStyle="1" w:styleId="ListLabel12">
    <w:name w:val="ListLabel 12"/>
    <w:rsid w:val="00E96095"/>
    <w:rPr>
      <w:rFonts w:cs="Tahoma"/>
      <w:b/>
      <w:color w:val="00000A"/>
      <w:sz w:val="22"/>
      <w:szCs w:val="22"/>
    </w:rPr>
  </w:style>
  <w:style w:type="character" w:customStyle="1" w:styleId="ListLabel13">
    <w:name w:val="ListLabel 13"/>
    <w:rsid w:val="00E96095"/>
    <w:rPr>
      <w:b/>
      <w:sz w:val="22"/>
      <w:szCs w:val="22"/>
    </w:rPr>
  </w:style>
  <w:style w:type="character" w:customStyle="1" w:styleId="ListLabel14">
    <w:name w:val="ListLabel 14"/>
    <w:rsid w:val="00E96095"/>
    <w:rPr>
      <w:rFonts w:eastAsia="Calibri" w:cs="Tahoma"/>
      <w:b/>
      <w:sz w:val="22"/>
      <w:szCs w:val="22"/>
    </w:rPr>
  </w:style>
  <w:style w:type="character" w:customStyle="1" w:styleId="ListLabel15">
    <w:name w:val="ListLabel 15"/>
    <w:rsid w:val="00E96095"/>
    <w:rPr>
      <w:b/>
      <w:sz w:val="20"/>
      <w:szCs w:val="20"/>
    </w:rPr>
  </w:style>
  <w:style w:type="character" w:customStyle="1" w:styleId="ListLabel16">
    <w:name w:val="ListLabel 16"/>
    <w:rsid w:val="00E96095"/>
    <w:rPr>
      <w:rFonts w:cs="Courier New"/>
    </w:rPr>
  </w:style>
  <w:style w:type="character" w:customStyle="1" w:styleId="a4">
    <w:name w:val="Χαρακτήρες αρίθμησης"/>
    <w:rsid w:val="00E96095"/>
  </w:style>
  <w:style w:type="paragraph" w:customStyle="1" w:styleId="a5">
    <w:name w:val="Επικεφαλίδα"/>
    <w:basedOn w:val="a"/>
    <w:next w:val="a6"/>
    <w:rsid w:val="00F47964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rsid w:val="002F4D05"/>
    <w:pPr>
      <w:spacing w:after="120" w:line="288" w:lineRule="auto"/>
    </w:pPr>
    <w:rPr>
      <w:rFonts w:ascii="Calibri" w:eastAsia="Calibri" w:hAnsi="Calibri" w:cs="Times New Roman"/>
      <w:lang w:eastAsia="ar-SA"/>
    </w:rPr>
  </w:style>
  <w:style w:type="paragraph" w:styleId="a7">
    <w:name w:val="List"/>
    <w:basedOn w:val="a6"/>
    <w:rsid w:val="00F70E27"/>
    <w:rPr>
      <w:rFonts w:cs="Mangal"/>
    </w:rPr>
  </w:style>
  <w:style w:type="paragraph" w:customStyle="1" w:styleId="a8">
    <w:name w:val="Υπόμνημα"/>
    <w:basedOn w:val="a"/>
    <w:rsid w:val="00F70E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rsid w:val="00F70E27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2C5FD9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rsid w:val="00B321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Τμήμα κειμένου1"/>
    <w:basedOn w:val="a"/>
    <w:rsid w:val="005A3B7F"/>
    <w:pPr>
      <w:tabs>
        <w:tab w:val="left" w:pos="993"/>
        <w:tab w:val="left" w:pos="1276"/>
      </w:tabs>
      <w:spacing w:after="0" w:line="240" w:lineRule="auto"/>
      <w:ind w:left="851" w:right="3344" w:hanging="851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el-GR"/>
    </w:rPr>
  </w:style>
  <w:style w:type="paragraph" w:styleId="21">
    <w:name w:val="Body Text 2"/>
    <w:basedOn w:val="a"/>
    <w:uiPriority w:val="99"/>
    <w:semiHidden/>
    <w:unhideWhenUsed/>
    <w:rsid w:val="00F67CDE"/>
    <w:pPr>
      <w:spacing w:after="120" w:line="480" w:lineRule="auto"/>
    </w:pPr>
  </w:style>
  <w:style w:type="paragraph" w:styleId="Web">
    <w:name w:val="Normal (Web)"/>
    <w:basedOn w:val="a"/>
    <w:rsid w:val="00E60093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-HTML">
    <w:name w:val="HTML Preformatted"/>
    <w:basedOn w:val="a"/>
    <w:rsid w:val="00F73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783EA9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E7A8-2585-45AA-B360-739BEC8E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slazaris</dc:creator>
  <cp:lastModifiedBy>slazaris</cp:lastModifiedBy>
  <cp:revision>2</cp:revision>
  <cp:lastPrinted>2018-10-19T09:19:00Z</cp:lastPrinted>
  <dcterms:created xsi:type="dcterms:W3CDTF">2018-10-22T06:31:00Z</dcterms:created>
  <dcterms:modified xsi:type="dcterms:W3CDTF">2018-10-22T06:31:00Z</dcterms:modified>
  <dc:language>el-GR</dc:language>
</cp:coreProperties>
</file>